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3300D1" w:rsidRPr="00D62E20" w:rsidTr="0028107B">
        <w:tc>
          <w:tcPr>
            <w:tcW w:w="9571" w:type="dxa"/>
          </w:tcPr>
          <w:p w:rsidR="003300D1" w:rsidRPr="00D62E20" w:rsidRDefault="003300D1" w:rsidP="0028107B">
            <w:pPr>
              <w:jc w:val="center"/>
              <w:rPr>
                <w:rFonts w:ascii="Times New Roman" w:hAnsi="Times New Roman"/>
                <w:b/>
                <w:sz w:val="24"/>
                <w:szCs w:val="24"/>
              </w:rPr>
            </w:pPr>
            <w:r w:rsidRPr="00D62E20">
              <w:rPr>
                <w:rFonts w:ascii="Times New Roman" w:hAnsi="Times New Roman"/>
                <w:b/>
                <w:sz w:val="24"/>
                <w:szCs w:val="24"/>
              </w:rPr>
              <w:t>Муниципальное образование «Тихоновка»</w:t>
            </w:r>
          </w:p>
          <w:p w:rsidR="003300D1" w:rsidRPr="00D62E20" w:rsidRDefault="003300D1" w:rsidP="0028107B">
            <w:pPr>
              <w:jc w:val="center"/>
              <w:rPr>
                <w:rFonts w:ascii="Times New Roman" w:hAnsi="Times New Roman"/>
                <w:b/>
                <w:sz w:val="24"/>
                <w:szCs w:val="24"/>
              </w:rPr>
            </w:pPr>
          </w:p>
          <w:p w:rsidR="003300D1" w:rsidRPr="00D62E20" w:rsidRDefault="003300D1" w:rsidP="0028107B">
            <w:pPr>
              <w:jc w:val="center"/>
              <w:rPr>
                <w:rFonts w:ascii="Times New Roman" w:hAnsi="Times New Roman"/>
                <w:b/>
                <w:sz w:val="24"/>
                <w:szCs w:val="24"/>
              </w:rPr>
            </w:pPr>
          </w:p>
          <w:p w:rsidR="003300D1" w:rsidRPr="00D62E20" w:rsidRDefault="003300D1" w:rsidP="0028107B">
            <w:pPr>
              <w:jc w:val="center"/>
              <w:rPr>
                <w:rFonts w:ascii="Times New Roman" w:hAnsi="Times New Roman"/>
                <w:b/>
                <w:sz w:val="24"/>
                <w:szCs w:val="24"/>
              </w:rPr>
            </w:pPr>
            <w:r w:rsidRPr="00D62E20">
              <w:rPr>
                <w:rFonts w:ascii="Times New Roman" w:hAnsi="Times New Roman"/>
                <w:b/>
                <w:sz w:val="24"/>
                <w:szCs w:val="24"/>
              </w:rPr>
              <w:t xml:space="preserve">МУНИЦИПАЛЬНЫЙ </w:t>
            </w:r>
          </w:p>
          <w:p w:rsidR="003300D1" w:rsidRPr="00D62E20" w:rsidRDefault="003300D1" w:rsidP="0028107B">
            <w:pPr>
              <w:jc w:val="center"/>
              <w:rPr>
                <w:rFonts w:ascii="Times New Roman" w:hAnsi="Times New Roman"/>
                <w:b/>
                <w:sz w:val="24"/>
                <w:szCs w:val="24"/>
              </w:rPr>
            </w:pPr>
            <w:r w:rsidRPr="00D62E20">
              <w:rPr>
                <w:rFonts w:ascii="Times New Roman" w:hAnsi="Times New Roman"/>
                <w:b/>
                <w:sz w:val="24"/>
                <w:szCs w:val="24"/>
              </w:rPr>
              <w:t>ВЕСТНИК</w:t>
            </w:r>
          </w:p>
          <w:p w:rsidR="003300D1" w:rsidRPr="00D62E20" w:rsidRDefault="003300D1" w:rsidP="0028107B">
            <w:pPr>
              <w:jc w:val="center"/>
              <w:rPr>
                <w:rFonts w:ascii="Times New Roman" w:hAnsi="Times New Roman"/>
                <w:b/>
                <w:sz w:val="24"/>
                <w:szCs w:val="24"/>
              </w:rPr>
            </w:pPr>
          </w:p>
          <w:p w:rsidR="003300D1" w:rsidRPr="00D62E20" w:rsidRDefault="003300D1" w:rsidP="0028107B">
            <w:pPr>
              <w:jc w:val="center"/>
              <w:rPr>
                <w:rFonts w:ascii="Times New Roman" w:hAnsi="Times New Roman"/>
                <w:b/>
                <w:sz w:val="24"/>
                <w:szCs w:val="24"/>
              </w:rPr>
            </w:pPr>
            <w:r w:rsidRPr="00D62E20">
              <w:rPr>
                <w:rFonts w:ascii="Times New Roman" w:hAnsi="Times New Roman"/>
                <w:b/>
                <w:sz w:val="24"/>
                <w:szCs w:val="24"/>
              </w:rPr>
              <w:t xml:space="preserve">                           </w:t>
            </w:r>
            <w:r>
              <w:rPr>
                <w:rFonts w:ascii="Times New Roman" w:hAnsi="Times New Roman"/>
                <w:b/>
                <w:sz w:val="24"/>
                <w:szCs w:val="24"/>
              </w:rPr>
              <w:t xml:space="preserve">                             № 4 (2) 10 марта 2013</w:t>
            </w:r>
            <w:r w:rsidRPr="00D62E20">
              <w:rPr>
                <w:rFonts w:ascii="Times New Roman" w:hAnsi="Times New Roman"/>
                <w:b/>
                <w:sz w:val="24"/>
                <w:szCs w:val="24"/>
              </w:rPr>
              <w:t xml:space="preserve"> г</w:t>
            </w:r>
          </w:p>
        </w:tc>
      </w:tr>
    </w:tbl>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РОССИЙСКАЯ ФЕДЕРАЦИЯ</w:t>
      </w:r>
    </w:p>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ИРКУТСКАЯ ОБЛАСТЬ</w:t>
      </w:r>
    </w:p>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БОХАНСКИЙ РАЙОН</w:t>
      </w:r>
    </w:p>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 xml:space="preserve">ДУМА </w:t>
      </w:r>
    </w:p>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МУНИЦИПАЛЬНОГО ОБРАЗОВАНИЯ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jc w:val="both"/>
        <w:rPr>
          <w:rFonts w:ascii="Times New Roman" w:hAnsi="Times New Roman"/>
          <w:sz w:val="28"/>
          <w:szCs w:val="28"/>
        </w:rPr>
      </w:pPr>
      <w:r w:rsidRPr="003300D1">
        <w:rPr>
          <w:rFonts w:ascii="Times New Roman" w:hAnsi="Times New Roman"/>
          <w:sz w:val="28"/>
          <w:szCs w:val="28"/>
        </w:rPr>
        <w:t>Тридцать пятая сессия                                                           Второго созыва</w:t>
      </w:r>
    </w:p>
    <w:p w:rsidR="003300D1" w:rsidRPr="003300D1" w:rsidRDefault="003300D1" w:rsidP="003300D1">
      <w:pPr>
        <w:spacing w:after="0" w:line="240" w:lineRule="auto"/>
        <w:jc w:val="both"/>
        <w:rPr>
          <w:rFonts w:ascii="Times New Roman" w:hAnsi="Times New Roman"/>
          <w:sz w:val="28"/>
          <w:szCs w:val="28"/>
        </w:rPr>
      </w:pPr>
    </w:p>
    <w:p w:rsidR="003300D1" w:rsidRPr="003300D1" w:rsidRDefault="003300D1" w:rsidP="003300D1">
      <w:pPr>
        <w:spacing w:after="0" w:line="240" w:lineRule="auto"/>
        <w:jc w:val="both"/>
        <w:rPr>
          <w:rFonts w:ascii="Times New Roman" w:hAnsi="Times New Roman"/>
          <w:sz w:val="28"/>
          <w:szCs w:val="28"/>
        </w:rPr>
      </w:pPr>
      <w:r w:rsidRPr="003300D1">
        <w:rPr>
          <w:rFonts w:ascii="Times New Roman" w:hAnsi="Times New Roman"/>
          <w:sz w:val="28"/>
          <w:szCs w:val="28"/>
        </w:rPr>
        <w:t xml:space="preserve">25 февраля 2013г.                                                                        </w:t>
      </w:r>
      <w:proofErr w:type="spellStart"/>
      <w:r w:rsidRPr="003300D1">
        <w:rPr>
          <w:rFonts w:ascii="Times New Roman" w:hAnsi="Times New Roman"/>
          <w:sz w:val="28"/>
          <w:szCs w:val="28"/>
        </w:rPr>
        <w:t>с</w:t>
      </w:r>
      <w:proofErr w:type="gramStart"/>
      <w:r w:rsidRPr="003300D1">
        <w:rPr>
          <w:rFonts w:ascii="Times New Roman" w:hAnsi="Times New Roman"/>
          <w:sz w:val="28"/>
          <w:szCs w:val="28"/>
        </w:rPr>
        <w:t>.Т</w:t>
      </w:r>
      <w:proofErr w:type="gramEnd"/>
      <w:r w:rsidRPr="003300D1">
        <w:rPr>
          <w:rFonts w:ascii="Times New Roman" w:hAnsi="Times New Roman"/>
          <w:sz w:val="28"/>
          <w:szCs w:val="28"/>
        </w:rPr>
        <w:t>ихоновка</w:t>
      </w:r>
      <w:proofErr w:type="spellEnd"/>
    </w:p>
    <w:p w:rsidR="003300D1" w:rsidRPr="003300D1" w:rsidRDefault="003300D1" w:rsidP="003300D1">
      <w:pPr>
        <w:spacing w:after="0" w:line="240" w:lineRule="auto"/>
        <w:jc w:val="center"/>
        <w:rPr>
          <w:rFonts w:ascii="Times New Roman" w:hAnsi="Times New Roman"/>
          <w:sz w:val="28"/>
          <w:szCs w:val="28"/>
        </w:rPr>
      </w:pPr>
      <w:r w:rsidRPr="003300D1">
        <w:rPr>
          <w:rFonts w:ascii="Times New Roman" w:hAnsi="Times New Roman"/>
          <w:sz w:val="28"/>
          <w:szCs w:val="28"/>
        </w:rPr>
        <w:t>РЕШЕНИЕ № 147</w:t>
      </w:r>
    </w:p>
    <w:p w:rsidR="003300D1" w:rsidRPr="003300D1" w:rsidRDefault="003300D1" w:rsidP="003300D1">
      <w:pPr>
        <w:spacing w:after="0" w:line="240" w:lineRule="auto"/>
        <w:jc w:val="center"/>
        <w:rPr>
          <w:rFonts w:ascii="Times New Roman" w:hAnsi="Times New Roman"/>
          <w:sz w:val="28"/>
          <w:szCs w:val="28"/>
        </w:rPr>
      </w:pPr>
    </w:p>
    <w:p w:rsidR="003300D1" w:rsidRPr="003300D1" w:rsidRDefault="003300D1" w:rsidP="003300D1">
      <w:pPr>
        <w:autoSpaceDE w:val="0"/>
        <w:autoSpaceDN w:val="0"/>
        <w:adjustRightInd w:val="0"/>
        <w:spacing w:after="0" w:line="240" w:lineRule="auto"/>
        <w:rPr>
          <w:rFonts w:ascii="Times New Roman" w:hAnsi="Times New Roman"/>
          <w:sz w:val="24"/>
          <w:szCs w:val="24"/>
        </w:rPr>
      </w:pPr>
      <w:r w:rsidRPr="003300D1">
        <w:rPr>
          <w:rFonts w:ascii="Times New Roman" w:hAnsi="Times New Roman"/>
          <w:sz w:val="24"/>
          <w:szCs w:val="24"/>
        </w:rPr>
        <w:t xml:space="preserve">Об утверждении правил содержания и выпаса </w:t>
      </w:r>
    </w:p>
    <w:p w:rsidR="003300D1" w:rsidRPr="003300D1" w:rsidRDefault="003300D1" w:rsidP="003300D1">
      <w:pPr>
        <w:autoSpaceDE w:val="0"/>
        <w:autoSpaceDN w:val="0"/>
        <w:adjustRightInd w:val="0"/>
        <w:spacing w:after="0" w:line="240" w:lineRule="auto"/>
        <w:rPr>
          <w:rFonts w:ascii="Times New Roman" w:hAnsi="Times New Roman"/>
          <w:sz w:val="24"/>
          <w:szCs w:val="24"/>
        </w:rPr>
      </w:pPr>
      <w:r w:rsidRPr="003300D1">
        <w:rPr>
          <w:rFonts w:ascii="Times New Roman" w:hAnsi="Times New Roman"/>
          <w:sz w:val="24"/>
          <w:szCs w:val="24"/>
        </w:rPr>
        <w:t>сельскохозяйственных животных</w:t>
      </w:r>
    </w:p>
    <w:p w:rsidR="003300D1" w:rsidRPr="003300D1" w:rsidRDefault="003300D1" w:rsidP="003300D1">
      <w:pPr>
        <w:autoSpaceDE w:val="0"/>
        <w:autoSpaceDN w:val="0"/>
        <w:adjustRightInd w:val="0"/>
        <w:spacing w:after="0" w:line="240" w:lineRule="auto"/>
        <w:rPr>
          <w:rFonts w:ascii="Times New Roman" w:hAnsi="Times New Roman"/>
          <w:sz w:val="24"/>
          <w:szCs w:val="24"/>
        </w:rPr>
      </w:pPr>
      <w:r w:rsidRPr="003300D1">
        <w:rPr>
          <w:rFonts w:ascii="Times New Roman" w:hAnsi="Times New Roman"/>
          <w:sz w:val="24"/>
          <w:szCs w:val="24"/>
        </w:rPr>
        <w:t xml:space="preserve">на территории поселений </w:t>
      </w:r>
      <w:proofErr w:type="gramStart"/>
      <w:r w:rsidRPr="003300D1">
        <w:rPr>
          <w:rFonts w:ascii="Times New Roman" w:hAnsi="Times New Roman"/>
          <w:sz w:val="24"/>
          <w:szCs w:val="24"/>
        </w:rPr>
        <w:t>муниципального</w:t>
      </w:r>
      <w:proofErr w:type="gramEnd"/>
      <w:r w:rsidRPr="003300D1">
        <w:rPr>
          <w:rFonts w:ascii="Times New Roman" w:hAnsi="Times New Roman"/>
          <w:sz w:val="24"/>
          <w:szCs w:val="24"/>
        </w:rPr>
        <w:t xml:space="preserve"> </w:t>
      </w:r>
    </w:p>
    <w:p w:rsidR="003300D1" w:rsidRPr="003300D1" w:rsidRDefault="003300D1" w:rsidP="003300D1">
      <w:pPr>
        <w:autoSpaceDE w:val="0"/>
        <w:autoSpaceDN w:val="0"/>
        <w:adjustRightInd w:val="0"/>
        <w:spacing w:after="0" w:line="240" w:lineRule="auto"/>
        <w:rPr>
          <w:rFonts w:ascii="Times New Roman" w:hAnsi="Times New Roman"/>
          <w:sz w:val="24"/>
          <w:szCs w:val="24"/>
        </w:rPr>
      </w:pPr>
      <w:r w:rsidRPr="003300D1">
        <w:rPr>
          <w:rFonts w:ascii="Times New Roman" w:hAnsi="Times New Roman"/>
          <w:sz w:val="24"/>
          <w:szCs w:val="24"/>
        </w:rPr>
        <w:t>образования  «Тихоновка»</w:t>
      </w:r>
    </w:p>
    <w:p w:rsidR="003300D1" w:rsidRPr="003300D1" w:rsidRDefault="003300D1" w:rsidP="003300D1">
      <w:pPr>
        <w:autoSpaceDE w:val="0"/>
        <w:autoSpaceDN w:val="0"/>
        <w:adjustRightInd w:val="0"/>
        <w:spacing w:after="0" w:line="240" w:lineRule="auto"/>
        <w:rPr>
          <w:rFonts w:ascii="Times New Roman" w:hAnsi="Times New Roman"/>
          <w:sz w:val="24"/>
          <w:szCs w:val="24"/>
        </w:rPr>
      </w:pPr>
    </w:p>
    <w:p w:rsidR="003300D1" w:rsidRPr="003300D1" w:rsidRDefault="003300D1" w:rsidP="003300D1">
      <w:pPr>
        <w:autoSpaceDE w:val="0"/>
        <w:autoSpaceDN w:val="0"/>
        <w:adjustRightInd w:val="0"/>
        <w:spacing w:after="0" w:line="240" w:lineRule="auto"/>
        <w:jc w:val="both"/>
        <w:rPr>
          <w:rFonts w:ascii="Times New Roman" w:hAnsi="Times New Roman"/>
          <w:b/>
          <w:sz w:val="24"/>
          <w:szCs w:val="24"/>
        </w:rPr>
      </w:pPr>
      <w:r w:rsidRPr="003300D1">
        <w:rPr>
          <w:rFonts w:ascii="Times New Roman" w:hAnsi="Times New Roman"/>
          <w:b/>
          <w:sz w:val="24"/>
          <w:szCs w:val="24"/>
        </w:rPr>
        <w:t>1. Общие положения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1. Настоящие правила 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Законом Российской Федерации «О ветеринарии», Федеральным законом «О санитарно-эпидемиологическом благополучии населения» устанавливают</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порядок содержания и выпаса сельскохозяйственных животных на территории муниципального образования «Тихоновка».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2. Настоящие правила распространяются на отношения, связанные с содержанием и выпасом сельскохозяйственных животных, содержащихся в личных подсобных хозяйствах граждан.</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3. Под понятием «сельскохозяйственное животное» в настоящих правилах понимается крупный рогатый, мелкий рогатый скот, лошади, свиньи и другие животные, используемые в целях производства сельскохозяйственной продукции.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
    <w:p w:rsidR="003300D1" w:rsidRPr="003300D1" w:rsidRDefault="003300D1" w:rsidP="003300D1">
      <w:pPr>
        <w:autoSpaceDE w:val="0"/>
        <w:autoSpaceDN w:val="0"/>
        <w:adjustRightInd w:val="0"/>
        <w:spacing w:after="0" w:line="240" w:lineRule="auto"/>
        <w:jc w:val="both"/>
        <w:rPr>
          <w:rFonts w:ascii="Times New Roman" w:hAnsi="Times New Roman"/>
          <w:b/>
          <w:sz w:val="24"/>
          <w:szCs w:val="24"/>
        </w:rPr>
      </w:pPr>
      <w:r w:rsidRPr="003300D1">
        <w:rPr>
          <w:rFonts w:ascii="Times New Roman" w:hAnsi="Times New Roman"/>
          <w:b/>
          <w:sz w:val="24"/>
          <w:szCs w:val="24"/>
        </w:rPr>
        <w:t>2. Общие требования к содержанию сельскохозяйственных животных</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4. Разрешается содержание сельскохозяйственных животных в личных подсобных хозяйствах граждан, имеющих условия для их содержания.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Содержание сельскохозяйственных животных в помещениях многоквартирных жилых домов, во дворах многоквартирных жилых домов, других неприспособленных для этого строениях, помещениях и сооружениях, не допускается.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 xml:space="preserve">5. Владельцы сельскохозяйственных животных обязаны соблюдать санитарно-гигиенические, ветеринарно-санитарные правила и нормы, в том числе не допускать выбрасывание трупов животных, а также биологических отходов </w:t>
      </w:r>
      <w:proofErr w:type="gramStart"/>
      <w:r w:rsidRPr="003300D1">
        <w:rPr>
          <w:rFonts w:ascii="Times New Roman" w:hAnsi="Times New Roman"/>
          <w:sz w:val="24"/>
          <w:szCs w:val="24"/>
        </w:rPr>
        <w:t>в</w:t>
      </w:r>
      <w:proofErr w:type="gramEnd"/>
      <w:r w:rsidRPr="003300D1">
        <w:rPr>
          <w:rFonts w:ascii="Times New Roman" w:hAnsi="Times New Roman"/>
          <w:sz w:val="24"/>
          <w:szCs w:val="24"/>
        </w:rPr>
        <w:t xml:space="preserve"> не отведенных для этих целей. Трупы животных, а также биологические отходы необходимо доставлять в места, предназначенные для захоронения – скотомогильники.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
    <w:p w:rsidR="003300D1" w:rsidRPr="003300D1" w:rsidRDefault="003300D1" w:rsidP="003300D1">
      <w:pPr>
        <w:spacing w:after="0" w:line="240" w:lineRule="auto"/>
        <w:jc w:val="both"/>
        <w:rPr>
          <w:rFonts w:ascii="Times New Roman" w:hAnsi="Times New Roman"/>
          <w:b/>
          <w:sz w:val="24"/>
          <w:szCs w:val="24"/>
        </w:rPr>
      </w:pPr>
      <w:r w:rsidRPr="003300D1">
        <w:rPr>
          <w:rFonts w:ascii="Times New Roman" w:hAnsi="Times New Roman"/>
          <w:b/>
          <w:sz w:val="24"/>
          <w:szCs w:val="24"/>
        </w:rPr>
        <w:t>3. Порядок выпаса сельскохозяйственных животных</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lastRenderedPageBreak/>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w:t>
      </w:r>
      <w:proofErr w:type="gramStart"/>
      <w:r w:rsidRPr="003300D1">
        <w:rPr>
          <w:rFonts w:ascii="Times New Roman" w:hAnsi="Times New Roman"/>
          <w:sz w:val="24"/>
          <w:szCs w:val="24"/>
        </w:rPr>
        <w:t>о-</w:t>
      </w:r>
      <w:proofErr w:type="gramEnd"/>
      <w:r w:rsidRPr="003300D1">
        <w:rPr>
          <w:rFonts w:ascii="Times New Roman" w:hAnsi="Times New Roman"/>
          <w:sz w:val="24"/>
          <w:szCs w:val="24"/>
        </w:rPr>
        <w:t xml:space="preserve"> хозяйственных животных (далее – пастух).</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7. Выпас сельскохозяйственных животных осуществляется их владельцами или пастухами на специально отведенных местной администрацией местах.</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Прогон сельскохозяйственных животных, в том числе к месту выпаса осуществляется по маршрутам, установленным местной администрацией.</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(или) на информационных щитах, расположенных на территории поселения.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8.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 xml:space="preserve">не предназначенных для этих целей </w:t>
      </w:r>
      <w:proofErr w:type="gramStart"/>
      <w:r w:rsidRPr="003300D1">
        <w:rPr>
          <w:rFonts w:ascii="Times New Roman" w:hAnsi="Times New Roman"/>
          <w:sz w:val="24"/>
          <w:szCs w:val="24"/>
        </w:rPr>
        <w:t>местах</w:t>
      </w:r>
      <w:proofErr w:type="gramEnd"/>
      <w:r w:rsidRPr="003300D1">
        <w:rPr>
          <w:rFonts w:ascii="Times New Roman" w:hAnsi="Times New Roman"/>
          <w:sz w:val="24"/>
          <w:szCs w:val="24"/>
        </w:rPr>
        <w:t xml:space="preserve">, допускать потраву посевов </w:t>
      </w:r>
      <w:proofErr w:type="spellStart"/>
      <w:r w:rsidRPr="003300D1">
        <w:rPr>
          <w:rFonts w:ascii="Times New Roman" w:hAnsi="Times New Roman"/>
          <w:sz w:val="24"/>
          <w:szCs w:val="24"/>
        </w:rPr>
        <w:t>сельскохо-зяйственных</w:t>
      </w:r>
      <w:proofErr w:type="spellEnd"/>
      <w:r w:rsidRPr="003300D1">
        <w:rPr>
          <w:rFonts w:ascii="Times New Roman" w:hAnsi="Times New Roman"/>
          <w:sz w:val="24"/>
          <w:szCs w:val="24"/>
        </w:rPr>
        <w:t xml:space="preserve"> культур и многолетних насаждения.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Не допускается передвижение сельскохозяйственных животных на территории поселения без сопровождения владельца или пастуха.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
    <w:p w:rsidR="003300D1" w:rsidRPr="003300D1" w:rsidRDefault="003300D1" w:rsidP="003300D1">
      <w:pPr>
        <w:autoSpaceDE w:val="0"/>
        <w:autoSpaceDN w:val="0"/>
        <w:adjustRightInd w:val="0"/>
        <w:spacing w:after="0" w:line="240" w:lineRule="auto"/>
        <w:jc w:val="center"/>
        <w:rPr>
          <w:rFonts w:ascii="Times New Roman" w:hAnsi="Times New Roman"/>
          <w:b/>
          <w:sz w:val="24"/>
          <w:szCs w:val="24"/>
        </w:rPr>
      </w:pPr>
      <w:r w:rsidRPr="003300D1">
        <w:rPr>
          <w:rFonts w:ascii="Times New Roman" w:hAnsi="Times New Roman"/>
          <w:b/>
          <w:sz w:val="24"/>
          <w:szCs w:val="24"/>
        </w:rPr>
        <w:t>4. Регистрация и перерегистрация крупного и мелкого рогатого скота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10. Собственники крупного и мелкого рогатого скота, лошадей, свиней (далее – скот, животное) обязаны осуществлять их регистрацию и перерегистрацию в соответствии с настоящими правилами в целях создания реестра сельскохозяйственных животных, организации розыска пропавших животных, их владельцев, решения вопросов, связанных с организацией выпаса сельскохозяйственных животных.</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11. Регистрация и перерегистрация скота производится бесплатно по заявлению собственника местной администрацией.</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Регистрация и перерегистрация скота производится по месту жительства его собственника.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12. Животные подлежат регистрации по достижении ими трехмесячного возраста.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В случае приобретения права собственности на животное, достигшее трехмесячного возраста, которое раннее не было зарегистрировано на территории муниципального образования «Тихоновка», оно подлежит регистрации собственником в течение десяти дней с момента приобретения.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Животное, приобретенное за пределами муниципального образования «Тихоновка», достигшее трехмесячного возраста, подлежит регистрации в течение десяти дней с момента прибытия в поселение.</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Приобретенное на территории муниципального образования «Тихоновка»  животное, зарегистрированное прежним собственником, подлежит перерегистрации в органе регистрации новым собственником в течение десяти дней с момента приобретения.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lastRenderedPageBreak/>
        <w:t>13. Перерегистрация животного осуществляются ежегодно до 1 апреля, а также в случае указанном в абзаце четвертым пункта 12 настоящих правил.</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14. При осуществлении регистрации животного собственнику выдается регистрационное удостоверение.</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Регистрационное удостоверение содержит следующую информацию:</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-порядковый номер удостоверения;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-место регистрации;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-дата регистрации;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roofErr w:type="gramStart"/>
      <w:r w:rsidRPr="003300D1">
        <w:rPr>
          <w:rFonts w:ascii="Times New Roman" w:hAnsi="Times New Roman"/>
          <w:sz w:val="24"/>
          <w:szCs w:val="24"/>
        </w:rPr>
        <w:t>-наименование животного, его порода, кличка, пол, дата рождения (если</w:t>
      </w:r>
      <w:proofErr w:type="gramEnd"/>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она известна собственнику);</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-фамилия, имя отчество собственника (собственников) животного, 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также его правообладателей (при их наличии), их паспортные данные 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-адреса места жительства;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-идентификационный номер животного, указанный на метке (бирке, щипцах и т.п.) по результатам мечения животного, проведенного в ветеринарных целях областным государственным учреждением  станцией по борьбе с болезнями животных Боханского района;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-подпись лица, осуществившего регистрацию;</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-печать органа регистрации.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Форма регистрационного удостоверения утверждается местной администрацией.</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15. При осуществлении перерегистрации животного в регистрационное удостоверение, а при его отсутствии – в дубликат регистрационного удостоверения, вносится соответствующая запись о перерегистрации.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16.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 осуществление которых в соответствие с законодательством в сфере ветеринарии является обязательным.</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 xml:space="preserve">17. </w:t>
      </w:r>
      <w:proofErr w:type="gramStart"/>
      <w:r w:rsidRPr="003300D1">
        <w:rPr>
          <w:rFonts w:ascii="Times New Roman" w:hAnsi="Times New Roman"/>
          <w:sz w:val="24"/>
          <w:szCs w:val="24"/>
        </w:rPr>
        <w:t>В случае переезда собственника совместно с зарегистрированным животным в другое поселение (городской округ) на постоянное место жительства, смерти зарегистрированного животного, совершения собственником животного сделки по его отчуждению, в том числе за пределы муниципального образования «Тихоновка», а также в случае утраты права собственности на сельскохозяйственное животное по иным основаниям, предусмотренным законодательством, собственник обязан в течение десяти дней с момента наступления указанных</w:t>
      </w:r>
      <w:proofErr w:type="gramEnd"/>
      <w:r w:rsidRPr="003300D1">
        <w:rPr>
          <w:rFonts w:ascii="Times New Roman" w:hAnsi="Times New Roman"/>
          <w:sz w:val="24"/>
          <w:szCs w:val="24"/>
        </w:rPr>
        <w:t xml:space="preserve"> обстоятель</w:t>
      </w:r>
      <w:proofErr w:type="gramStart"/>
      <w:r w:rsidRPr="003300D1">
        <w:rPr>
          <w:rFonts w:ascii="Times New Roman" w:hAnsi="Times New Roman"/>
          <w:sz w:val="24"/>
          <w:szCs w:val="24"/>
        </w:rPr>
        <w:t>ств сд</w:t>
      </w:r>
      <w:proofErr w:type="gramEnd"/>
      <w:r w:rsidRPr="003300D1">
        <w:rPr>
          <w:rFonts w:ascii="Times New Roman" w:hAnsi="Times New Roman"/>
          <w:sz w:val="24"/>
          <w:szCs w:val="24"/>
        </w:rPr>
        <w:t>ать регистрационное удостоверение в регистрирующий орган.</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В случае смерти собственника животного, его наследники обязаны в течение десяти дней с момента приобретения права собственности на животное обратиться в регистрирующий орган для перерегистрации животного, представив регистрационное удостоверение.</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В случае смерти собственника животного и утраты регистрационного удостоверения, лицо, которое приобрело право собственности на животное в результате наследования, обязано обратиться в течение десяти дней с момента приобретения право собственности на животное в регистрирующий орган в целях перерегистрации животного. Регистрирующий орган выдает ему дубликат удостоверения с внесенными записями о перерегистрации животного.</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В случае приобретения права собственности на животное и отсутствия регистрационного удостоверения в регистрирующем органе, регистрирующий орган выдает новому собственнику дубликат удостоверения с внесенными записями о перерегистрации животного.</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18. В случае утраты регистрационного удостоверения собственник животного обязан сообщить об этом в регистрирующий орган, который в данном случае выдает собственнику дубликат удостоверения.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lastRenderedPageBreak/>
        <w:t>19. Все записи о регистрации и перерегистрации сельскохозяйственных животных вносятся регистрирующим органом в журнал регистрации сельскохозяйственных животных, который должен быть прошит и пронумерован.</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Журнал регистрации сельскохозяйственных животных содержит следующую информацию:</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-порядковый номер</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-дата регистрации;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-фамилия, имя отчество собственника (собственников) животного, 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также его правообладателей (при их наличии), их паспортные данные 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-адреса места жительства;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roofErr w:type="gramStart"/>
      <w:r w:rsidRPr="003300D1">
        <w:rPr>
          <w:rFonts w:ascii="Times New Roman" w:hAnsi="Times New Roman"/>
          <w:sz w:val="24"/>
          <w:szCs w:val="24"/>
        </w:rPr>
        <w:t>-наименование животного, его порода, кличка, пол, дата рождения (если</w:t>
      </w:r>
      <w:proofErr w:type="gramEnd"/>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она известна собственнику);</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-идентификационный номер животного, указанный на метке (бирке, щипцах и т.п.) по результатам мечения животного, проведенного в ветеринарных целях областным государственным учреждением  станцией по борьбе с болезнями животных Боханского района;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-номер регистрационного удостоверения;</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-особые приметы сельскохозяйственного животного (при их наличии);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-количество принадлежащего собственнику скота;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-подпись собственника животного;</w:t>
      </w: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-подпись лица, осуществившего регистрацию.</w:t>
      </w: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2. Опубликовать настоящее решение в Вестнике МО «Тихоновка».</w:t>
      </w:r>
    </w:p>
    <w:p w:rsidR="003300D1" w:rsidRPr="003300D1" w:rsidRDefault="003300D1" w:rsidP="003300D1">
      <w:pPr>
        <w:spacing w:after="0" w:line="240" w:lineRule="auto"/>
        <w:jc w:val="both"/>
        <w:rPr>
          <w:rFonts w:ascii="Times New Roman" w:hAnsi="Times New Roman"/>
          <w:sz w:val="24"/>
          <w:szCs w:val="24"/>
        </w:rPr>
      </w:pPr>
    </w:p>
    <w:p w:rsidR="003300D1" w:rsidRPr="003300D1" w:rsidRDefault="003300D1" w:rsidP="003300D1">
      <w:pPr>
        <w:spacing w:after="0" w:line="240" w:lineRule="auto"/>
        <w:jc w:val="both"/>
        <w:rPr>
          <w:rFonts w:ascii="Times New Roman" w:hAnsi="Times New Roman"/>
          <w:sz w:val="24"/>
          <w:szCs w:val="24"/>
        </w:rPr>
      </w:pPr>
    </w:p>
    <w:p w:rsidR="003300D1" w:rsidRDefault="003300D1" w:rsidP="003300D1">
      <w:pPr>
        <w:jc w:val="right"/>
      </w:pPr>
      <w:r w:rsidRPr="003300D1">
        <w:rPr>
          <w:rFonts w:ascii="Times New Roman" w:hAnsi="Times New Roman"/>
          <w:sz w:val="24"/>
          <w:szCs w:val="24"/>
        </w:rPr>
        <w:t>Глава МО «Тихоновка» ___________ М.В. Скоробо</w:t>
      </w:r>
      <w:r>
        <w:rPr>
          <w:rFonts w:ascii="Times New Roman" w:hAnsi="Times New Roman"/>
          <w:sz w:val="24"/>
          <w:szCs w:val="24"/>
        </w:rPr>
        <w:t>гатова</w:t>
      </w:r>
    </w:p>
    <w:p w:rsidR="003300D1" w:rsidRDefault="003300D1" w:rsidP="003300D1"/>
    <w:p w:rsidR="003300D1" w:rsidRPr="003300D1" w:rsidRDefault="003300D1" w:rsidP="003300D1">
      <w:pPr>
        <w:jc w:val="center"/>
        <w:rPr>
          <w:rFonts w:ascii="Times New Roman" w:hAnsi="Times New Roman"/>
          <w:b/>
          <w:sz w:val="28"/>
          <w:szCs w:val="28"/>
        </w:rPr>
      </w:pPr>
      <w:r w:rsidRPr="003300D1">
        <w:rPr>
          <w:rFonts w:ascii="Times New Roman" w:hAnsi="Times New Roman"/>
          <w:b/>
          <w:sz w:val="28"/>
          <w:szCs w:val="28"/>
        </w:rPr>
        <w:t>РОССИЙСКАЯ ФЕДЕРАЦИЯ</w:t>
      </w:r>
    </w:p>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ИРКУТСКАЯ ОБЛАСТЬ</w:t>
      </w:r>
    </w:p>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БОХАНСКИЙ РАЙОН</w:t>
      </w:r>
    </w:p>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 xml:space="preserve">ДУМА </w:t>
      </w:r>
    </w:p>
    <w:p w:rsidR="003300D1" w:rsidRPr="003300D1" w:rsidRDefault="003300D1" w:rsidP="003300D1">
      <w:pPr>
        <w:spacing w:after="0" w:line="240" w:lineRule="auto"/>
        <w:jc w:val="center"/>
        <w:rPr>
          <w:rFonts w:ascii="Times New Roman" w:hAnsi="Times New Roman"/>
          <w:b/>
          <w:sz w:val="28"/>
          <w:szCs w:val="28"/>
        </w:rPr>
      </w:pPr>
      <w:r w:rsidRPr="003300D1">
        <w:rPr>
          <w:rFonts w:ascii="Times New Roman" w:hAnsi="Times New Roman"/>
          <w:b/>
          <w:sz w:val="28"/>
          <w:szCs w:val="28"/>
        </w:rPr>
        <w:t>МУНИЦИПАЛЬНОГО ОБРАЗОВАНИЯ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jc w:val="both"/>
        <w:rPr>
          <w:rFonts w:ascii="Times New Roman" w:hAnsi="Times New Roman"/>
          <w:sz w:val="28"/>
          <w:szCs w:val="28"/>
        </w:rPr>
      </w:pPr>
      <w:r w:rsidRPr="003300D1">
        <w:rPr>
          <w:rFonts w:ascii="Times New Roman" w:hAnsi="Times New Roman"/>
          <w:sz w:val="28"/>
          <w:szCs w:val="28"/>
        </w:rPr>
        <w:t>Тридцать пятая сессия                                                           Второго созыва</w:t>
      </w:r>
    </w:p>
    <w:p w:rsidR="003300D1" w:rsidRPr="003300D1" w:rsidRDefault="003300D1" w:rsidP="003300D1">
      <w:pPr>
        <w:spacing w:after="0" w:line="240" w:lineRule="auto"/>
        <w:jc w:val="both"/>
        <w:rPr>
          <w:rFonts w:ascii="Times New Roman" w:hAnsi="Times New Roman"/>
          <w:sz w:val="28"/>
          <w:szCs w:val="28"/>
        </w:rPr>
      </w:pPr>
    </w:p>
    <w:p w:rsidR="003300D1" w:rsidRPr="003300D1" w:rsidRDefault="003300D1" w:rsidP="003300D1">
      <w:pPr>
        <w:spacing w:after="0" w:line="240" w:lineRule="auto"/>
        <w:jc w:val="both"/>
        <w:rPr>
          <w:rFonts w:ascii="Times New Roman" w:hAnsi="Times New Roman"/>
          <w:sz w:val="28"/>
          <w:szCs w:val="28"/>
        </w:rPr>
      </w:pPr>
      <w:r w:rsidRPr="003300D1">
        <w:rPr>
          <w:rFonts w:ascii="Times New Roman" w:hAnsi="Times New Roman"/>
          <w:sz w:val="28"/>
          <w:szCs w:val="28"/>
        </w:rPr>
        <w:t>25 февраля 2013г.                                                                        с. Тихоновка</w:t>
      </w:r>
    </w:p>
    <w:p w:rsidR="003300D1" w:rsidRPr="003300D1" w:rsidRDefault="003300D1" w:rsidP="003300D1">
      <w:pPr>
        <w:spacing w:after="0" w:line="240" w:lineRule="auto"/>
        <w:jc w:val="center"/>
        <w:rPr>
          <w:rFonts w:ascii="Times New Roman" w:hAnsi="Times New Roman"/>
          <w:sz w:val="28"/>
          <w:szCs w:val="28"/>
        </w:rPr>
      </w:pPr>
      <w:r w:rsidRPr="003300D1">
        <w:rPr>
          <w:rFonts w:ascii="Times New Roman" w:hAnsi="Times New Roman"/>
          <w:sz w:val="28"/>
          <w:szCs w:val="28"/>
        </w:rPr>
        <w:t>РЕШЕНИЕ № 148</w:t>
      </w:r>
    </w:p>
    <w:p w:rsidR="003300D1" w:rsidRPr="003300D1" w:rsidRDefault="003300D1" w:rsidP="003300D1">
      <w:pPr>
        <w:spacing w:after="0" w:line="240" w:lineRule="auto"/>
        <w:jc w:val="center"/>
        <w:rPr>
          <w:rFonts w:ascii="Times New Roman" w:hAnsi="Times New Roman"/>
          <w:sz w:val="28"/>
          <w:szCs w:val="28"/>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О внесении изменений в решение Думы </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МО «Тихоновка» от 17.08.12 года № 134 </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«О порядке прохождения </w:t>
      </w:r>
      <w:proofErr w:type="gramStart"/>
      <w:r w:rsidRPr="003300D1">
        <w:rPr>
          <w:rFonts w:ascii="Times New Roman" w:hAnsi="Times New Roman"/>
          <w:sz w:val="24"/>
          <w:szCs w:val="24"/>
        </w:rPr>
        <w:t>муниципальной</w:t>
      </w:r>
      <w:proofErr w:type="gramEnd"/>
      <w:r w:rsidRPr="003300D1">
        <w:rPr>
          <w:rFonts w:ascii="Times New Roman" w:hAnsi="Times New Roman"/>
          <w:sz w:val="24"/>
          <w:szCs w:val="24"/>
        </w:rPr>
        <w:t xml:space="preserve"> </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службы в муниципальном образовании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       </w:t>
      </w:r>
      <w:proofErr w:type="gramStart"/>
      <w:r w:rsidRPr="003300D1">
        <w:rPr>
          <w:rFonts w:ascii="Times New Roman" w:hAnsi="Times New Roman"/>
          <w:sz w:val="24"/>
          <w:szCs w:val="24"/>
        </w:rPr>
        <w:t xml:space="preserve">Федеральным законом от 3.12.2012 г.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внесены изменения и дополнения в статью 15 Федерального закона от 2 марта 2007 года № 25-ФЗ «О муниципальной службе в Российской Федерации» </w:t>
      </w:r>
      <w:proofErr w:type="gramEnd"/>
    </w:p>
    <w:p w:rsidR="003300D1" w:rsidRPr="003300D1" w:rsidRDefault="003300D1" w:rsidP="003300D1">
      <w:pPr>
        <w:spacing w:after="0" w:line="240" w:lineRule="auto"/>
        <w:jc w:val="center"/>
        <w:rPr>
          <w:rFonts w:ascii="Times New Roman" w:hAnsi="Times New Roman"/>
          <w:sz w:val="24"/>
          <w:szCs w:val="24"/>
        </w:rPr>
      </w:pPr>
      <w:r w:rsidRPr="003300D1">
        <w:rPr>
          <w:rFonts w:ascii="Times New Roman" w:hAnsi="Times New Roman"/>
          <w:sz w:val="24"/>
          <w:szCs w:val="24"/>
        </w:rPr>
        <w:t>ДУМА РЕШИЛА:</w:t>
      </w:r>
    </w:p>
    <w:p w:rsidR="003300D1" w:rsidRPr="003300D1" w:rsidRDefault="003300D1" w:rsidP="003300D1">
      <w:pPr>
        <w:numPr>
          <w:ilvl w:val="0"/>
          <w:numId w:val="1"/>
        </w:numPr>
        <w:spacing w:after="0" w:line="240" w:lineRule="auto"/>
        <w:contextualSpacing/>
        <w:rPr>
          <w:rFonts w:ascii="Times New Roman" w:hAnsi="Times New Roman"/>
          <w:sz w:val="24"/>
          <w:szCs w:val="24"/>
        </w:rPr>
      </w:pPr>
      <w:r w:rsidRPr="003300D1">
        <w:rPr>
          <w:rFonts w:ascii="Times New Roman" w:hAnsi="Times New Roman"/>
          <w:sz w:val="24"/>
          <w:szCs w:val="24"/>
        </w:rPr>
        <w:lastRenderedPageBreak/>
        <w:t>Внести следующие изменения  и дополнения в решение Думы МО «Тихоновка» от 17.08.12 года № 134 «О порядке прохождения муниципальной службы в муниципальном образовании «Тихоновка»:</w:t>
      </w:r>
    </w:p>
    <w:p w:rsidR="003300D1" w:rsidRPr="003300D1" w:rsidRDefault="003300D1" w:rsidP="003300D1">
      <w:pPr>
        <w:spacing w:after="0" w:line="240" w:lineRule="auto"/>
        <w:ind w:left="720"/>
        <w:contextualSpacing/>
        <w:rPr>
          <w:rFonts w:ascii="Times New Roman" w:hAnsi="Times New Roman"/>
          <w:sz w:val="24"/>
          <w:szCs w:val="24"/>
        </w:rPr>
      </w:pPr>
      <w:r w:rsidRPr="003300D1">
        <w:rPr>
          <w:rFonts w:ascii="Times New Roman" w:hAnsi="Times New Roman"/>
          <w:sz w:val="24"/>
          <w:szCs w:val="24"/>
        </w:rPr>
        <w:t>-статью 16 Положения изложить в новой редакции</w:t>
      </w:r>
    </w:p>
    <w:p w:rsidR="003300D1" w:rsidRPr="003300D1" w:rsidRDefault="003300D1" w:rsidP="003300D1">
      <w:pPr>
        <w:autoSpaceDE w:val="0"/>
        <w:autoSpaceDN w:val="0"/>
        <w:adjustRightInd w:val="0"/>
        <w:spacing w:after="0" w:line="240" w:lineRule="auto"/>
        <w:ind w:firstLine="540"/>
        <w:jc w:val="both"/>
        <w:outlineLvl w:val="2"/>
        <w:rPr>
          <w:rFonts w:ascii="Times New Roman" w:hAnsi="Times New Roman"/>
          <w:sz w:val="24"/>
          <w:szCs w:val="24"/>
        </w:rPr>
      </w:pPr>
      <w:r w:rsidRPr="003300D1">
        <w:rPr>
          <w:rFonts w:ascii="Times New Roman" w:hAnsi="Times New Roman"/>
          <w:sz w:val="24"/>
          <w:szCs w:val="24"/>
        </w:rPr>
        <w:tab/>
        <w:t>Статья 16. Представление сведений о доходах, расходах, об имуществе и обязательствах имущественного характера</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roofErr w:type="gramStart"/>
      <w:r w:rsidRPr="003300D1">
        <w:rPr>
          <w:rFonts w:ascii="Times New Roman" w:hAnsi="Times New Roman"/>
          <w:sz w:val="24"/>
          <w:szCs w:val="24"/>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300D1">
        <w:rPr>
          <w:rFonts w:ascii="Times New Roman" w:hAnsi="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roofErr w:type="gramStart"/>
      <w:r w:rsidRPr="003300D1">
        <w:rPr>
          <w:rFonts w:ascii="Times New Roman" w:hAnsi="Times New Roman"/>
          <w:sz w:val="24"/>
          <w:szCs w:val="24"/>
        </w:rPr>
        <w:t>2.Муниципальный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 xml:space="preserve">3. </w:t>
      </w:r>
      <w:proofErr w:type="gramStart"/>
      <w:r w:rsidRPr="003300D1">
        <w:rPr>
          <w:rFonts w:ascii="Times New Roman" w:hAnsi="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3300D1">
        <w:rPr>
          <w:rFonts w:ascii="Times New Roman" w:hAnsi="Times New Roman"/>
          <w:sz w:val="24"/>
          <w:szCs w:val="24"/>
        </w:rPr>
        <w:t xml:space="preserve"> Федерации, муниципальными правовыми актами.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t xml:space="preserve">7. </w:t>
      </w:r>
      <w:proofErr w:type="gramStart"/>
      <w:r w:rsidRPr="003300D1">
        <w:rPr>
          <w:rFonts w:ascii="Times New Roman" w:hAnsi="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r w:rsidRPr="003300D1">
        <w:rPr>
          <w:rFonts w:ascii="Times New Roman" w:hAnsi="Times New Roman"/>
          <w:sz w:val="24"/>
          <w:szCs w:val="24"/>
        </w:rPr>
        <w:lastRenderedPageBreak/>
        <w:t xml:space="preserve">8. </w:t>
      </w:r>
      <w:proofErr w:type="gramStart"/>
      <w:r w:rsidRPr="003300D1">
        <w:rPr>
          <w:rFonts w:ascii="Times New Roman" w:hAnsi="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с нормативными правовыми актами Российской Федерации, соблюдения муниципальными служащими ограничений и запретов</w:t>
      </w:r>
      <w:proofErr w:type="gramEnd"/>
      <w:r w:rsidRPr="003300D1">
        <w:rPr>
          <w:rFonts w:ascii="Times New Roman" w:hAnsi="Times New Roman"/>
          <w:sz w:val="24"/>
          <w:szCs w:val="24"/>
        </w:rPr>
        <w:t xml:space="preserve">,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субъекта Российской Федерации». </w:t>
      </w: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roofErr w:type="gramStart"/>
      <w:r w:rsidRPr="003300D1">
        <w:rPr>
          <w:rFonts w:ascii="Times New Roman" w:hAnsi="Times New Roman"/>
          <w:sz w:val="24"/>
          <w:szCs w:val="24"/>
        </w:rPr>
        <w:t>- признать  пункт 3 части 1 статьи 49 Положения о порядке прохождения муниципальной службы в муниципальном образовании «Тихоновка», утвержденного решением Думы МО «Тихоновка» № 134 от 17.08.2012 г. противоречащим законодательству и недействующим  с момента его подписания и исключить пункт 3 части 1 статьи 49 из Положения о порядке прохождения муниципальной службы в муниципальном образовании «Тихоновка».</w:t>
      </w:r>
      <w:proofErr w:type="gramEnd"/>
    </w:p>
    <w:p w:rsidR="003300D1" w:rsidRPr="003300D1" w:rsidRDefault="003300D1" w:rsidP="003300D1">
      <w:pPr>
        <w:autoSpaceDE w:val="0"/>
        <w:autoSpaceDN w:val="0"/>
        <w:adjustRightInd w:val="0"/>
        <w:spacing w:after="0" w:line="240" w:lineRule="auto"/>
        <w:jc w:val="both"/>
        <w:rPr>
          <w:rFonts w:ascii="Times New Roman" w:hAnsi="Times New Roman"/>
          <w:sz w:val="24"/>
          <w:szCs w:val="24"/>
        </w:rPr>
      </w:pPr>
    </w:p>
    <w:p w:rsidR="003300D1" w:rsidRPr="003300D1" w:rsidRDefault="003300D1" w:rsidP="003300D1">
      <w:pPr>
        <w:spacing w:after="0" w:line="240" w:lineRule="auto"/>
        <w:ind w:left="360"/>
        <w:rPr>
          <w:rFonts w:ascii="Times New Roman" w:hAnsi="Times New Roman"/>
          <w:sz w:val="24"/>
          <w:szCs w:val="24"/>
        </w:rPr>
      </w:pPr>
      <w:r w:rsidRPr="003300D1">
        <w:rPr>
          <w:rFonts w:ascii="Times New Roman" w:hAnsi="Times New Roman"/>
          <w:sz w:val="24"/>
          <w:szCs w:val="24"/>
        </w:rPr>
        <w:t>3.Опубликовать настоящее решение в Вестнике МО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p>
    <w:p w:rsidR="003300D1" w:rsidRDefault="003300D1" w:rsidP="003300D1">
      <w:pPr>
        <w:tabs>
          <w:tab w:val="left" w:pos="2361"/>
        </w:tabs>
        <w:jc w:val="right"/>
      </w:pPr>
      <w:r w:rsidRPr="003300D1">
        <w:rPr>
          <w:rFonts w:ascii="Times New Roman" w:hAnsi="Times New Roman"/>
          <w:sz w:val="24"/>
          <w:szCs w:val="24"/>
        </w:rPr>
        <w:t>Глава МО «Тихоновка» ________________ М.В. Скороб</w:t>
      </w:r>
      <w:r>
        <w:rPr>
          <w:rFonts w:ascii="Times New Roman" w:hAnsi="Times New Roman"/>
          <w:sz w:val="24"/>
          <w:szCs w:val="24"/>
        </w:rPr>
        <w:t>огатова</w:t>
      </w:r>
    </w:p>
    <w:p w:rsidR="003300D1" w:rsidRDefault="003300D1" w:rsidP="003300D1"/>
    <w:p w:rsidR="003300D1" w:rsidRPr="003300D1" w:rsidRDefault="003300D1" w:rsidP="003300D1">
      <w:pPr>
        <w:jc w:val="center"/>
        <w:rPr>
          <w:rFonts w:ascii="Times New Roman" w:hAnsi="Times New Roman"/>
          <w:b/>
          <w:sz w:val="24"/>
          <w:szCs w:val="24"/>
        </w:rPr>
      </w:pPr>
      <w:r w:rsidRPr="003300D1">
        <w:rPr>
          <w:rFonts w:ascii="Times New Roman" w:hAnsi="Times New Roman"/>
          <w:b/>
          <w:sz w:val="24"/>
          <w:szCs w:val="24"/>
        </w:rPr>
        <w:t>РОССИЙСКАЯ ФЕДЕРАЦИЯ</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ИРКУТСКАЯ ОБЛАСТЬ</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БОХАНСКИЙ РАЙОН</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 xml:space="preserve">ДУМА </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МУНИЦИПАЛЬНОГО ОБРАЗОВАНИЯ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Тридцать пятая сессия                                                                                   Второго созыва</w:t>
      </w: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25 февраля 2013г.                                                                                               с. Тихоновка</w:t>
      </w:r>
    </w:p>
    <w:p w:rsidR="003300D1" w:rsidRPr="003300D1" w:rsidRDefault="003300D1" w:rsidP="003300D1">
      <w:pPr>
        <w:spacing w:after="0" w:line="240" w:lineRule="auto"/>
        <w:jc w:val="center"/>
        <w:rPr>
          <w:rFonts w:ascii="Times New Roman" w:hAnsi="Times New Roman"/>
          <w:sz w:val="24"/>
          <w:szCs w:val="24"/>
        </w:rPr>
      </w:pPr>
      <w:r w:rsidRPr="003300D1">
        <w:rPr>
          <w:rFonts w:ascii="Times New Roman" w:hAnsi="Times New Roman"/>
          <w:sz w:val="24"/>
          <w:szCs w:val="24"/>
        </w:rPr>
        <w:t>РЕШЕНИЕ № 149</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О внесении изменений в решение </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Думы МО «Тихоновка»  № 113 от 26.12.2011 г.</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«Об утверждении Положения  о </w:t>
      </w:r>
      <w:proofErr w:type="gramStart"/>
      <w:r w:rsidRPr="003300D1">
        <w:rPr>
          <w:rFonts w:ascii="Times New Roman" w:hAnsi="Times New Roman"/>
          <w:sz w:val="24"/>
          <w:szCs w:val="24"/>
        </w:rPr>
        <w:t>ревизионной</w:t>
      </w:r>
      <w:proofErr w:type="gramEnd"/>
      <w:r w:rsidRPr="003300D1">
        <w:rPr>
          <w:rFonts w:ascii="Times New Roman" w:hAnsi="Times New Roman"/>
          <w:sz w:val="24"/>
          <w:szCs w:val="24"/>
        </w:rPr>
        <w:t xml:space="preserve"> </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комиссии Думы МО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tabs>
          <w:tab w:val="left" w:pos="1575"/>
        </w:tabs>
        <w:spacing w:after="0" w:line="240" w:lineRule="auto"/>
        <w:jc w:val="both"/>
        <w:rPr>
          <w:rFonts w:ascii="Times New Roman" w:hAnsi="Times New Roman"/>
          <w:sz w:val="24"/>
          <w:szCs w:val="24"/>
        </w:rPr>
      </w:pPr>
      <w:r w:rsidRPr="003300D1">
        <w:rPr>
          <w:rFonts w:ascii="Times New Roman" w:hAnsi="Times New Roman"/>
          <w:sz w:val="24"/>
          <w:szCs w:val="24"/>
        </w:rPr>
        <w:tab/>
        <w:t>В связи с вступлением в силу с 24.01.2013 года закона Иркутской области № 150-оз от 28.12.2012 г. «Об отдельных вопросах организации и деятельности контрольно-счетных органов муниципальных образований Иркутской области»</w:t>
      </w:r>
    </w:p>
    <w:p w:rsidR="003300D1" w:rsidRPr="003300D1" w:rsidRDefault="003300D1" w:rsidP="003300D1">
      <w:pPr>
        <w:tabs>
          <w:tab w:val="left" w:pos="1575"/>
        </w:tabs>
        <w:spacing w:after="0" w:line="240" w:lineRule="auto"/>
        <w:jc w:val="both"/>
        <w:rPr>
          <w:rFonts w:ascii="Times New Roman" w:hAnsi="Times New Roman"/>
          <w:sz w:val="24"/>
          <w:szCs w:val="24"/>
        </w:rPr>
      </w:pPr>
      <w:r w:rsidRPr="003300D1">
        <w:rPr>
          <w:rFonts w:ascii="Times New Roman" w:hAnsi="Times New Roman"/>
          <w:sz w:val="24"/>
          <w:szCs w:val="24"/>
        </w:rPr>
        <w:t>ДУМА РЕШИЛА</w:t>
      </w: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внести следующие изменения и дополнения в решение Думы МО «Тихоновка»  № 113 от 26.12.2011 г. «Об утверждении Положения  о ревизионной комиссии Думы МО  «Тихоновка»:</w:t>
      </w:r>
    </w:p>
    <w:p w:rsidR="003300D1" w:rsidRPr="003300D1" w:rsidRDefault="003300D1" w:rsidP="003300D1">
      <w:pPr>
        <w:spacing w:after="0" w:line="240" w:lineRule="auto"/>
        <w:jc w:val="both"/>
        <w:rPr>
          <w:rFonts w:ascii="Times New Roman" w:hAnsi="Times New Roman"/>
          <w:sz w:val="24"/>
          <w:szCs w:val="24"/>
        </w:rPr>
      </w:pPr>
      <w:proofErr w:type="gramStart"/>
      <w:r w:rsidRPr="003300D1">
        <w:rPr>
          <w:rFonts w:ascii="Times New Roman" w:hAnsi="Times New Roman"/>
          <w:sz w:val="24"/>
          <w:szCs w:val="24"/>
        </w:rPr>
        <w:t>-</w:t>
      </w:r>
      <w:r w:rsidRPr="003300D1">
        <w:rPr>
          <w:rFonts w:ascii="Times New Roman" w:hAnsi="Times New Roman"/>
          <w:b/>
          <w:sz w:val="24"/>
          <w:szCs w:val="24"/>
        </w:rPr>
        <w:t>пункт 2 статьи 15 Положения изложить в новой редакции</w:t>
      </w:r>
      <w:r w:rsidRPr="003300D1">
        <w:rPr>
          <w:rFonts w:ascii="Times New Roman" w:hAnsi="Times New Roman"/>
          <w:sz w:val="24"/>
          <w:szCs w:val="24"/>
        </w:rPr>
        <w:t xml:space="preserve"> «Инспекторы ревизионной комиссии в случае опечатывания касс, кассовых и служебных помещений, складов, архивов, изъятия документов и материалов в случае, предусмотренном пунктом 2 части 1 статьи 14 Федерального закона «Об общих принципах организации и деятельности контрольно-счетных органов субъектов Российской Федерации и органов местного </w:t>
      </w:r>
      <w:r w:rsidRPr="003300D1">
        <w:rPr>
          <w:rFonts w:ascii="Times New Roman" w:hAnsi="Times New Roman"/>
          <w:sz w:val="24"/>
          <w:szCs w:val="24"/>
        </w:rPr>
        <w:lastRenderedPageBreak/>
        <w:t>самоуправления», в течение 24 часов с момента совершения указанных</w:t>
      </w:r>
      <w:proofErr w:type="gramEnd"/>
      <w:r w:rsidRPr="003300D1">
        <w:rPr>
          <w:rFonts w:ascii="Times New Roman" w:hAnsi="Times New Roman"/>
          <w:sz w:val="24"/>
          <w:szCs w:val="24"/>
        </w:rPr>
        <w:t xml:space="preserve"> действий направляют уведомление об этом председателю ревизионной комиссии.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3300D1">
        <w:rPr>
          <w:rFonts w:ascii="Times New Roman" w:hAnsi="Times New Roman"/>
          <w:sz w:val="24"/>
          <w:szCs w:val="24"/>
        </w:rPr>
        <w:t>дств св</w:t>
      </w:r>
      <w:proofErr w:type="gramEnd"/>
      <w:r w:rsidRPr="003300D1">
        <w:rPr>
          <w:rFonts w:ascii="Times New Roman" w:hAnsi="Times New Roman"/>
          <w:sz w:val="24"/>
          <w:szCs w:val="24"/>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объектов (изъятых документов и материалов), основания опечатывания объектов (изъятия документов и материалов</w:t>
      </w:r>
      <w:proofErr w:type="gramStart"/>
      <w:r w:rsidRPr="003300D1">
        <w:rPr>
          <w:rFonts w:ascii="Times New Roman" w:hAnsi="Times New Roman"/>
          <w:sz w:val="24"/>
          <w:szCs w:val="24"/>
        </w:rPr>
        <w:t>)».;</w:t>
      </w:r>
      <w:proofErr w:type="gramEnd"/>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b/>
          <w:sz w:val="24"/>
          <w:szCs w:val="24"/>
        </w:rPr>
        <w:t>-пункт 1 части 16 Положения изложить в новой редакции</w:t>
      </w:r>
      <w:r w:rsidRPr="003300D1">
        <w:rPr>
          <w:rFonts w:ascii="Times New Roman" w:hAnsi="Times New Roman"/>
          <w:sz w:val="24"/>
          <w:szCs w:val="24"/>
        </w:rPr>
        <w:t xml:space="preserve"> «Руководители, должностные лица объектов контроля обязаны предоставить по запросам ревизионной </w:t>
      </w:r>
      <w:proofErr w:type="gramStart"/>
      <w:r w:rsidRPr="003300D1">
        <w:rPr>
          <w:rFonts w:ascii="Times New Roman" w:hAnsi="Times New Roman"/>
          <w:sz w:val="24"/>
          <w:szCs w:val="24"/>
        </w:rPr>
        <w:t>комиссии</w:t>
      </w:r>
      <w:proofErr w:type="gramEnd"/>
      <w:r w:rsidRPr="003300D1">
        <w:rPr>
          <w:rFonts w:ascii="Times New Roman" w:hAnsi="Times New Roman"/>
          <w:sz w:val="24"/>
          <w:szCs w:val="24"/>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ревизионной комиссии, в срок не позднее десяти рабочих дней со дня получения запроса».;</w:t>
      </w: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b/>
          <w:sz w:val="24"/>
          <w:szCs w:val="24"/>
        </w:rPr>
        <w:t>- пункт 1 статьи 18 изложить в новой редакции</w:t>
      </w:r>
      <w:r w:rsidRPr="003300D1">
        <w:rPr>
          <w:rFonts w:ascii="Times New Roman" w:hAnsi="Times New Roman"/>
          <w:sz w:val="24"/>
          <w:szCs w:val="24"/>
        </w:rPr>
        <w:t xml:space="preserve"> «</w:t>
      </w:r>
      <w:proofErr w:type="gramStart"/>
      <w:r w:rsidRPr="003300D1">
        <w:rPr>
          <w:rFonts w:ascii="Times New Roman" w:hAnsi="Times New Roman"/>
          <w:sz w:val="24"/>
          <w:szCs w:val="24"/>
        </w:rPr>
        <w:t>Информация, изложенная в акте является</w:t>
      </w:r>
      <w:proofErr w:type="gramEnd"/>
      <w:r w:rsidRPr="003300D1">
        <w:rPr>
          <w:rFonts w:ascii="Times New Roman" w:hAnsi="Times New Roman"/>
          <w:sz w:val="24"/>
          <w:szCs w:val="24"/>
        </w:rPr>
        <w:t xml:space="preserve"> основанием для подготовки представления ревизионной комиссии о результатах проведенного контрольного мероприятия.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 xml:space="preserve">2. Опубликовать настоящее решение в Вестнике МО «Тихоновка»  </w:t>
      </w:r>
    </w:p>
    <w:p w:rsidR="003300D1" w:rsidRPr="003300D1" w:rsidRDefault="003300D1" w:rsidP="003300D1">
      <w:pPr>
        <w:spacing w:after="0" w:line="240" w:lineRule="auto"/>
        <w:jc w:val="right"/>
        <w:rPr>
          <w:rFonts w:ascii="Times New Roman" w:hAnsi="Times New Roman"/>
          <w:sz w:val="24"/>
          <w:szCs w:val="24"/>
        </w:rPr>
      </w:pPr>
      <w:r w:rsidRPr="003300D1">
        <w:rPr>
          <w:rFonts w:ascii="Times New Roman" w:hAnsi="Times New Roman"/>
          <w:sz w:val="24"/>
          <w:szCs w:val="24"/>
        </w:rPr>
        <w:t xml:space="preserve">    </w:t>
      </w:r>
    </w:p>
    <w:p w:rsidR="003300D1" w:rsidRDefault="003300D1" w:rsidP="003300D1">
      <w:pPr>
        <w:spacing w:after="0" w:line="240" w:lineRule="auto"/>
        <w:jc w:val="right"/>
        <w:rPr>
          <w:rFonts w:ascii="Times New Roman" w:hAnsi="Times New Roman"/>
          <w:sz w:val="24"/>
          <w:szCs w:val="24"/>
        </w:rPr>
      </w:pPr>
      <w:r w:rsidRPr="003300D1">
        <w:rPr>
          <w:rFonts w:ascii="Times New Roman" w:hAnsi="Times New Roman"/>
          <w:sz w:val="24"/>
          <w:szCs w:val="24"/>
        </w:rPr>
        <w:t>Глава МО «Тихоновка» ______________ М.В. Скоробогатова</w:t>
      </w:r>
    </w:p>
    <w:p w:rsidR="003300D1" w:rsidRPr="003300D1" w:rsidRDefault="003300D1" w:rsidP="003300D1">
      <w:pPr>
        <w:spacing w:after="0" w:line="240" w:lineRule="auto"/>
        <w:jc w:val="right"/>
        <w:rPr>
          <w:rFonts w:ascii="Times New Roman" w:hAnsi="Times New Roman"/>
          <w:sz w:val="24"/>
          <w:szCs w:val="24"/>
        </w:rPr>
      </w:pPr>
    </w:p>
    <w:p w:rsidR="003300D1" w:rsidRPr="003300D1" w:rsidRDefault="003300D1" w:rsidP="003300D1">
      <w:pPr>
        <w:tabs>
          <w:tab w:val="left" w:pos="1575"/>
        </w:tabs>
        <w:spacing w:after="0" w:line="240" w:lineRule="auto"/>
        <w:jc w:val="both"/>
        <w:rPr>
          <w:rFonts w:ascii="Times New Roman" w:hAnsi="Times New Roman"/>
          <w:sz w:val="24"/>
          <w:szCs w:val="24"/>
        </w:rPr>
      </w:pP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РОССИЙСКАЯ ФЕДЕРАЦИЯ</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ИРКУТСКАЯ ОБЛАСТЬ</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БОХАНСКИЙ РАЙОН</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 xml:space="preserve">ДУМА </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МУНИЦИПАЛЬНОГО ОБРАЗОВАНИЯ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Тридцать пятая сессия                                                                                   Второго созыва</w:t>
      </w: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25 февраля 2013г.                                                                                               с. Тихоновка</w:t>
      </w:r>
    </w:p>
    <w:p w:rsidR="003300D1" w:rsidRPr="003300D1" w:rsidRDefault="003300D1" w:rsidP="003300D1">
      <w:pPr>
        <w:spacing w:after="0" w:line="240" w:lineRule="auto"/>
        <w:jc w:val="center"/>
        <w:rPr>
          <w:rFonts w:ascii="Times New Roman" w:hAnsi="Times New Roman"/>
          <w:sz w:val="24"/>
          <w:szCs w:val="24"/>
        </w:rPr>
      </w:pPr>
      <w:r w:rsidRPr="003300D1">
        <w:rPr>
          <w:rFonts w:ascii="Times New Roman" w:hAnsi="Times New Roman"/>
          <w:sz w:val="24"/>
          <w:szCs w:val="24"/>
        </w:rPr>
        <w:t>РЕШЕНИЕ № 150</w:t>
      </w:r>
    </w:p>
    <w:p w:rsidR="003300D1" w:rsidRPr="003300D1" w:rsidRDefault="003300D1" w:rsidP="003300D1">
      <w:pPr>
        <w:spacing w:after="0" w:line="240" w:lineRule="auto"/>
        <w:jc w:val="center"/>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О внесении изменений и дополнений </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в Устав муниципального образования </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          В связи с вступлением в силу Федерального закона № 271-ФЗ от 25.12.2012 года «О внесении изменений в Жилищный кодекс Российской Федерации и признании </w:t>
      </w:r>
      <w:proofErr w:type="gramStart"/>
      <w:r w:rsidRPr="003300D1">
        <w:rPr>
          <w:rFonts w:ascii="Times New Roman" w:hAnsi="Times New Roman"/>
          <w:sz w:val="24"/>
          <w:szCs w:val="24"/>
        </w:rPr>
        <w:t>утратившими</w:t>
      </w:r>
      <w:proofErr w:type="gramEnd"/>
      <w:r w:rsidRPr="003300D1">
        <w:rPr>
          <w:rFonts w:ascii="Times New Roman" w:hAnsi="Times New Roman"/>
          <w:sz w:val="24"/>
          <w:szCs w:val="24"/>
        </w:rPr>
        <w:t xml:space="preserve"> силу отдельных положений законодательных актов Российской Федерации» и внесении изменений в Федеральный закон «Об общих принципах организации  местного самоуправления в Российской Федерации»</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                        </w:t>
      </w:r>
    </w:p>
    <w:p w:rsidR="003300D1" w:rsidRPr="003300D1" w:rsidRDefault="003300D1" w:rsidP="003300D1">
      <w:pPr>
        <w:spacing w:after="0" w:line="240" w:lineRule="auto"/>
        <w:jc w:val="center"/>
        <w:rPr>
          <w:rFonts w:ascii="Times New Roman" w:hAnsi="Times New Roman"/>
          <w:sz w:val="24"/>
          <w:szCs w:val="24"/>
        </w:rPr>
      </w:pPr>
      <w:r w:rsidRPr="003300D1">
        <w:rPr>
          <w:rFonts w:ascii="Times New Roman" w:hAnsi="Times New Roman"/>
          <w:sz w:val="24"/>
          <w:szCs w:val="24"/>
        </w:rPr>
        <w:t>ДУМА РЕШИЛА:</w:t>
      </w:r>
    </w:p>
    <w:p w:rsidR="003300D1" w:rsidRPr="003300D1" w:rsidRDefault="003300D1" w:rsidP="003300D1">
      <w:pPr>
        <w:spacing w:after="0" w:line="240" w:lineRule="auto"/>
        <w:jc w:val="center"/>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1.Внести следующие изменения и дополнения в Устав муниципального образования «Тихоновка»:</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lastRenderedPageBreak/>
        <w:t xml:space="preserve">- </w:t>
      </w:r>
      <w:r w:rsidRPr="003300D1">
        <w:rPr>
          <w:rFonts w:ascii="Times New Roman" w:hAnsi="Times New Roman"/>
          <w:b/>
          <w:sz w:val="24"/>
          <w:szCs w:val="24"/>
        </w:rPr>
        <w:t xml:space="preserve">исключить пункт 5 части 1 статьи 7 Устава </w:t>
      </w:r>
      <w:r w:rsidRPr="003300D1">
        <w:rPr>
          <w:rFonts w:ascii="Times New Roman" w:hAnsi="Times New Roman"/>
          <w:sz w:val="24"/>
          <w:szCs w:val="24"/>
        </w:rPr>
        <w:t xml:space="preserve">МО «Тихоновка», предусматривающий «5) осуществление финансирования и </w:t>
      </w:r>
      <w:proofErr w:type="spellStart"/>
      <w:r w:rsidRPr="003300D1">
        <w:rPr>
          <w:rFonts w:ascii="Times New Roman" w:hAnsi="Times New Roman"/>
          <w:sz w:val="24"/>
          <w:szCs w:val="24"/>
        </w:rPr>
        <w:t>софинансирования</w:t>
      </w:r>
      <w:proofErr w:type="spellEnd"/>
      <w:r w:rsidRPr="003300D1">
        <w:rPr>
          <w:rFonts w:ascii="Times New Roman" w:hAnsi="Times New Roman"/>
          <w:sz w:val="24"/>
          <w:szCs w:val="24"/>
        </w:rPr>
        <w:t xml:space="preserve"> капитального ремонта жилых домов, находившихся в муниципальной собственности до 1 марта 2005 года».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hd w:val="clear" w:color="auto" w:fill="FFFFFF"/>
        <w:tabs>
          <w:tab w:val="left" w:pos="557"/>
        </w:tabs>
        <w:jc w:val="both"/>
        <w:rPr>
          <w:rFonts w:ascii="Times New Roman" w:hAnsi="Times New Roman"/>
          <w:color w:val="000000"/>
          <w:sz w:val="24"/>
          <w:szCs w:val="24"/>
        </w:rPr>
      </w:pPr>
      <w:r w:rsidRPr="003300D1">
        <w:rPr>
          <w:rFonts w:ascii="Times New Roman" w:hAnsi="Times New Roman"/>
          <w:color w:val="000000"/>
          <w:spacing w:val="-24"/>
          <w:sz w:val="24"/>
          <w:szCs w:val="24"/>
        </w:rPr>
        <w:t>2.</w:t>
      </w:r>
      <w:r w:rsidRPr="003300D1">
        <w:rPr>
          <w:rFonts w:ascii="Times New Roman" w:hAnsi="Times New Roman"/>
          <w:color w:val="000000"/>
          <w:sz w:val="24"/>
          <w:szCs w:val="24"/>
        </w:rPr>
        <w:tab/>
        <w:t xml:space="preserve">Поручить главе </w:t>
      </w:r>
      <w:r w:rsidRPr="003300D1">
        <w:rPr>
          <w:rFonts w:ascii="Times New Roman" w:hAnsi="Times New Roman"/>
          <w:color w:val="000000"/>
          <w:spacing w:val="1"/>
          <w:sz w:val="24"/>
          <w:szCs w:val="24"/>
        </w:rPr>
        <w:t>муниципального образования «Тихоновка»</w:t>
      </w:r>
      <w:r w:rsidRPr="003300D1">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3300D1" w:rsidRPr="003300D1" w:rsidRDefault="003300D1" w:rsidP="003300D1">
      <w:pPr>
        <w:shd w:val="clear" w:color="auto" w:fill="FFFFFF"/>
        <w:tabs>
          <w:tab w:val="left" w:pos="629"/>
        </w:tabs>
        <w:jc w:val="both"/>
        <w:rPr>
          <w:rFonts w:ascii="Times New Roman" w:hAnsi="Times New Roman"/>
          <w:sz w:val="24"/>
          <w:szCs w:val="24"/>
        </w:rPr>
      </w:pPr>
      <w:r w:rsidRPr="003300D1">
        <w:rPr>
          <w:rFonts w:ascii="Times New Roman" w:hAnsi="Times New Roman"/>
          <w:color w:val="000000"/>
          <w:spacing w:val="-12"/>
          <w:sz w:val="24"/>
          <w:szCs w:val="24"/>
        </w:rPr>
        <w:t>3.</w:t>
      </w:r>
      <w:r w:rsidRPr="003300D1">
        <w:rPr>
          <w:rFonts w:ascii="Times New Roman" w:hAnsi="Times New Roman"/>
          <w:color w:val="000000"/>
          <w:sz w:val="24"/>
          <w:szCs w:val="24"/>
        </w:rPr>
        <w:tab/>
      </w:r>
      <w:r w:rsidRPr="003300D1">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3300D1" w:rsidRPr="003300D1" w:rsidRDefault="003300D1" w:rsidP="003300D1">
      <w:pPr>
        <w:shd w:val="clear" w:color="auto" w:fill="FFFFFF"/>
        <w:jc w:val="both"/>
        <w:rPr>
          <w:rFonts w:ascii="Times New Roman" w:hAnsi="Times New Roman"/>
          <w:color w:val="000000"/>
          <w:sz w:val="24"/>
          <w:szCs w:val="24"/>
        </w:rPr>
      </w:pPr>
      <w:r w:rsidRPr="003300D1">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3300D1">
        <w:rPr>
          <w:rFonts w:ascii="Times New Roman" w:hAnsi="Times New Roman"/>
          <w:color w:val="000000"/>
          <w:spacing w:val="1"/>
          <w:sz w:val="24"/>
          <w:szCs w:val="24"/>
        </w:rPr>
        <w:t>муниципального образования «Тихоновка».</w:t>
      </w:r>
    </w:p>
    <w:p w:rsidR="003300D1" w:rsidRDefault="003300D1" w:rsidP="003300D1">
      <w:pPr>
        <w:shd w:val="clear" w:color="auto" w:fill="FFFFFF"/>
        <w:jc w:val="right"/>
        <w:rPr>
          <w:rFonts w:ascii="Times New Roman" w:hAnsi="Times New Roman"/>
          <w:color w:val="000000"/>
          <w:sz w:val="24"/>
          <w:szCs w:val="24"/>
        </w:rPr>
      </w:pPr>
      <w:r w:rsidRPr="003300D1">
        <w:rPr>
          <w:rFonts w:ascii="Times New Roman" w:hAnsi="Times New Roman"/>
          <w:color w:val="000000"/>
          <w:sz w:val="24"/>
          <w:szCs w:val="24"/>
        </w:rPr>
        <w:t>Глава МО «Тихоновка» ______________ М.В. Скоробогатова</w:t>
      </w:r>
    </w:p>
    <w:p w:rsidR="003300D1" w:rsidRPr="003300D1" w:rsidRDefault="003300D1" w:rsidP="003300D1">
      <w:pPr>
        <w:shd w:val="clear" w:color="auto" w:fill="FFFFFF"/>
        <w:jc w:val="right"/>
        <w:rPr>
          <w:rFonts w:ascii="Times New Roman" w:hAnsi="Times New Roman"/>
          <w:color w:val="000000"/>
          <w:sz w:val="24"/>
          <w:szCs w:val="24"/>
        </w:rPr>
      </w:pP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РОССИЙСКАЯ ФЕДЕРАЦИЯ</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ИРКУТСКАЯ ОБЛАСТЬ</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БОХАНСКИЙ РАЙОН</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 xml:space="preserve">ДУМА </w:t>
      </w:r>
    </w:p>
    <w:p w:rsidR="003300D1" w:rsidRPr="003300D1" w:rsidRDefault="003300D1" w:rsidP="003300D1">
      <w:pPr>
        <w:spacing w:after="0" w:line="240" w:lineRule="auto"/>
        <w:jc w:val="center"/>
        <w:rPr>
          <w:rFonts w:ascii="Times New Roman" w:hAnsi="Times New Roman"/>
          <w:b/>
          <w:sz w:val="24"/>
          <w:szCs w:val="24"/>
        </w:rPr>
      </w:pPr>
      <w:r w:rsidRPr="003300D1">
        <w:rPr>
          <w:rFonts w:ascii="Times New Roman" w:hAnsi="Times New Roman"/>
          <w:b/>
          <w:sz w:val="24"/>
          <w:szCs w:val="24"/>
        </w:rPr>
        <w:t>МУНИЦИПАЛЬНОГО ОБРАЗОВАНИЯ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Тридцать пятая сессия                                                                                   Второго созыва</w:t>
      </w:r>
    </w:p>
    <w:p w:rsidR="003300D1" w:rsidRPr="003300D1" w:rsidRDefault="003300D1" w:rsidP="003300D1">
      <w:pPr>
        <w:spacing w:after="0" w:line="240" w:lineRule="auto"/>
        <w:jc w:val="both"/>
        <w:rPr>
          <w:rFonts w:ascii="Times New Roman" w:hAnsi="Times New Roman"/>
          <w:sz w:val="24"/>
          <w:szCs w:val="24"/>
        </w:rPr>
      </w:pPr>
      <w:r w:rsidRPr="003300D1">
        <w:rPr>
          <w:rFonts w:ascii="Times New Roman" w:hAnsi="Times New Roman"/>
          <w:sz w:val="24"/>
          <w:szCs w:val="24"/>
        </w:rPr>
        <w:t>25 февраля 2013г.                                                                                               с. Тихоновка</w:t>
      </w:r>
    </w:p>
    <w:p w:rsidR="003300D1" w:rsidRPr="003300D1" w:rsidRDefault="003300D1" w:rsidP="003300D1">
      <w:pPr>
        <w:spacing w:after="0" w:line="240" w:lineRule="auto"/>
        <w:jc w:val="center"/>
        <w:rPr>
          <w:rFonts w:ascii="Times New Roman" w:hAnsi="Times New Roman"/>
          <w:sz w:val="24"/>
          <w:szCs w:val="24"/>
        </w:rPr>
      </w:pPr>
      <w:r w:rsidRPr="003300D1">
        <w:rPr>
          <w:rFonts w:ascii="Times New Roman" w:hAnsi="Times New Roman"/>
          <w:sz w:val="24"/>
          <w:szCs w:val="24"/>
        </w:rPr>
        <w:t>РЕШЕНИЕ № 151</w:t>
      </w:r>
    </w:p>
    <w:p w:rsidR="003300D1" w:rsidRPr="003300D1" w:rsidRDefault="003300D1" w:rsidP="003300D1">
      <w:pPr>
        <w:spacing w:after="0" w:line="240" w:lineRule="auto"/>
        <w:jc w:val="center"/>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О внесении изменений и дополнений </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в решение Думы МО «Тихоновка» № 146</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от 24.12.2012 г. « О бюджете МО «Тихоновка»</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на 2013 год и плановый период 2014-2015гг.»</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             В связи с проведенной прокуратурой Боханского района проверкой законности решения Думы МО «Тихоновка» № 146 от 24.12.2012 года «О бюджете муниципального образования «Тихоновка» на 2013 год и плановый период 2014-2015 гг.»</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jc w:val="center"/>
        <w:rPr>
          <w:rFonts w:ascii="Times New Roman" w:hAnsi="Times New Roman"/>
          <w:sz w:val="24"/>
          <w:szCs w:val="24"/>
        </w:rPr>
      </w:pPr>
      <w:r w:rsidRPr="003300D1">
        <w:rPr>
          <w:rFonts w:ascii="Times New Roman" w:hAnsi="Times New Roman"/>
          <w:sz w:val="24"/>
          <w:szCs w:val="24"/>
        </w:rPr>
        <w:t>ДУМА РЕШИЛА: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              1.    Внести следующие изменения и дополнения в решение Думы МО «Тихоновка» № 146 от 24.12.2012 г. « О бюджете МО «Тихоновка»</w:t>
      </w:r>
      <w:proofErr w:type="gramStart"/>
      <w:r w:rsidRPr="003300D1">
        <w:rPr>
          <w:rFonts w:ascii="Times New Roman" w:hAnsi="Times New Roman"/>
          <w:sz w:val="24"/>
          <w:szCs w:val="24"/>
        </w:rPr>
        <w:t xml:space="preserve"> :</w:t>
      </w:r>
      <w:proofErr w:type="gramEnd"/>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1.1.статью 2 решения дополнить пунктами:</w:t>
      </w:r>
    </w:p>
    <w:p w:rsidR="003300D1" w:rsidRPr="003300D1" w:rsidRDefault="003300D1" w:rsidP="003300D1">
      <w:pPr>
        <w:spacing w:after="0" w:line="240" w:lineRule="auto"/>
        <w:rPr>
          <w:rFonts w:ascii="Times New Roman" w:hAnsi="Times New Roman"/>
          <w:sz w:val="24"/>
          <w:szCs w:val="24"/>
        </w:rPr>
      </w:pPr>
      <w:proofErr w:type="gramStart"/>
      <w:r w:rsidRPr="003300D1">
        <w:rPr>
          <w:rFonts w:ascii="Times New Roman" w:hAnsi="Times New Roman"/>
          <w:sz w:val="24"/>
          <w:szCs w:val="24"/>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w:t>
      </w:r>
      <w:r w:rsidRPr="003300D1">
        <w:rPr>
          <w:rFonts w:ascii="Times New Roman" w:hAnsi="Times New Roman"/>
          <w:sz w:val="24"/>
          <w:szCs w:val="24"/>
        </w:rPr>
        <w:lastRenderedPageBreak/>
        <w:t>имущества муниципальных унитарных предприятий, в том числе казенных, - по нормативу 100 процентов.</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1.2. решение дополнить  статьей 4.1 следующего содержания «Утвердить перечень главных администраторов источников финансирования дефицита местного бюджета, согласно приложению 5.1 к настоящему решению».</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1.3.из статьи 14 решения исключить первый абзац, как не соответствующий Бюджетному кодексу РФ.</w:t>
      </w: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 xml:space="preserve">1.4. статью 11 решения исключить, как не соответствующую законодательству. Данная статья </w:t>
      </w:r>
      <w:proofErr w:type="gramStart"/>
      <w:r w:rsidRPr="003300D1">
        <w:rPr>
          <w:rFonts w:ascii="Times New Roman" w:hAnsi="Times New Roman"/>
          <w:sz w:val="24"/>
          <w:szCs w:val="24"/>
        </w:rPr>
        <w:t>содержит в себе запрет на осуществление ряда действий администрацией муниципального образования исходит</w:t>
      </w:r>
      <w:proofErr w:type="gramEnd"/>
      <w:r w:rsidRPr="003300D1">
        <w:rPr>
          <w:rFonts w:ascii="Times New Roman" w:hAnsi="Times New Roman"/>
          <w:sz w:val="24"/>
          <w:szCs w:val="24"/>
        </w:rPr>
        <w:t xml:space="preserve"> от Думы  МО «Тихоновка», что является превышением ее полномочий.</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r w:rsidRPr="003300D1">
        <w:rPr>
          <w:rFonts w:ascii="Times New Roman" w:hAnsi="Times New Roman"/>
          <w:sz w:val="24"/>
          <w:szCs w:val="24"/>
        </w:rPr>
        <w:t>2. Опубликовать настоящее решение в Вестнике МО «Тихоновка».</w:t>
      </w:r>
    </w:p>
    <w:p w:rsidR="003300D1" w:rsidRPr="003300D1" w:rsidRDefault="003300D1" w:rsidP="003300D1">
      <w:pPr>
        <w:spacing w:after="0" w:line="240" w:lineRule="auto"/>
        <w:rPr>
          <w:rFonts w:ascii="Times New Roman" w:hAnsi="Times New Roman"/>
          <w:sz w:val="24"/>
          <w:szCs w:val="24"/>
        </w:rPr>
      </w:pPr>
    </w:p>
    <w:p w:rsidR="003300D1" w:rsidRPr="003300D1" w:rsidRDefault="003300D1" w:rsidP="003300D1">
      <w:pPr>
        <w:spacing w:after="0" w:line="240" w:lineRule="auto"/>
        <w:rPr>
          <w:rFonts w:ascii="Times New Roman" w:hAnsi="Times New Roman"/>
          <w:sz w:val="24"/>
          <w:szCs w:val="24"/>
        </w:rPr>
      </w:pPr>
    </w:p>
    <w:p w:rsidR="003300D1" w:rsidRDefault="003300D1" w:rsidP="003300D1">
      <w:pPr>
        <w:spacing w:after="0" w:line="240" w:lineRule="auto"/>
        <w:jc w:val="right"/>
        <w:rPr>
          <w:rFonts w:ascii="Times New Roman" w:hAnsi="Times New Roman"/>
          <w:sz w:val="24"/>
          <w:szCs w:val="24"/>
        </w:rPr>
      </w:pPr>
      <w:r w:rsidRPr="003300D1">
        <w:rPr>
          <w:rFonts w:ascii="Times New Roman" w:hAnsi="Times New Roman"/>
          <w:sz w:val="24"/>
          <w:szCs w:val="24"/>
        </w:rPr>
        <w:t>Глава МО «Тихоновка» _______________ М.В. Скоробогатова</w:t>
      </w:r>
    </w:p>
    <w:p w:rsidR="003300D1" w:rsidRDefault="003300D1" w:rsidP="003300D1">
      <w:pPr>
        <w:spacing w:after="0" w:line="240" w:lineRule="auto"/>
        <w:jc w:val="right"/>
        <w:rPr>
          <w:rFonts w:ascii="Times New Roman" w:hAnsi="Times New Roman"/>
          <w:sz w:val="24"/>
          <w:szCs w:val="24"/>
        </w:rPr>
      </w:pPr>
    </w:p>
    <w:p w:rsidR="003300D1" w:rsidRPr="003300D1" w:rsidRDefault="003300D1" w:rsidP="003300D1">
      <w:pPr>
        <w:spacing w:after="0" w:line="240" w:lineRule="auto"/>
        <w:jc w:val="right"/>
        <w:rPr>
          <w:rFonts w:ascii="Times New Roman" w:hAnsi="Times New Roman"/>
          <w:sz w:val="24"/>
          <w:szCs w:val="24"/>
        </w:rPr>
      </w:pPr>
    </w:p>
    <w:p w:rsidR="003300D1" w:rsidRPr="003300D1" w:rsidRDefault="003300D1" w:rsidP="003300D1">
      <w:pPr>
        <w:widowControl w:val="0"/>
        <w:autoSpaceDE w:val="0"/>
        <w:autoSpaceDN w:val="0"/>
        <w:adjustRightInd w:val="0"/>
        <w:spacing w:after="0" w:line="240" w:lineRule="auto"/>
        <w:jc w:val="center"/>
        <w:rPr>
          <w:rFonts w:ascii="Times New Roman" w:hAnsi="Times New Roman"/>
          <w:b/>
          <w:sz w:val="28"/>
          <w:szCs w:val="28"/>
        </w:rPr>
      </w:pPr>
      <w:r w:rsidRPr="003300D1">
        <w:rPr>
          <w:rFonts w:ascii="Times New Roman" w:hAnsi="Times New Roman"/>
          <w:b/>
          <w:sz w:val="28"/>
          <w:szCs w:val="28"/>
        </w:rPr>
        <w:t>РОССИЙСКАЯ  ФЕДЕРАЦИЯ</w:t>
      </w:r>
    </w:p>
    <w:p w:rsidR="003300D1" w:rsidRPr="003300D1" w:rsidRDefault="003300D1" w:rsidP="003300D1">
      <w:pPr>
        <w:widowControl w:val="0"/>
        <w:autoSpaceDE w:val="0"/>
        <w:autoSpaceDN w:val="0"/>
        <w:adjustRightInd w:val="0"/>
        <w:spacing w:after="0" w:line="240" w:lineRule="auto"/>
        <w:jc w:val="center"/>
        <w:rPr>
          <w:rFonts w:ascii="Times New Roman" w:hAnsi="Times New Roman"/>
          <w:b/>
          <w:sz w:val="28"/>
          <w:szCs w:val="28"/>
        </w:rPr>
      </w:pPr>
      <w:r w:rsidRPr="003300D1">
        <w:rPr>
          <w:rFonts w:ascii="Times New Roman" w:hAnsi="Times New Roman"/>
          <w:b/>
          <w:sz w:val="28"/>
          <w:szCs w:val="28"/>
        </w:rPr>
        <w:t>ИРКУТСКАЯ ОБЛАСТЬ</w:t>
      </w:r>
    </w:p>
    <w:p w:rsidR="003300D1" w:rsidRPr="003300D1" w:rsidRDefault="003300D1" w:rsidP="003300D1">
      <w:pPr>
        <w:widowControl w:val="0"/>
        <w:autoSpaceDE w:val="0"/>
        <w:autoSpaceDN w:val="0"/>
        <w:adjustRightInd w:val="0"/>
        <w:spacing w:after="0" w:line="240" w:lineRule="auto"/>
        <w:jc w:val="center"/>
        <w:rPr>
          <w:rFonts w:ascii="Times New Roman" w:hAnsi="Times New Roman"/>
          <w:b/>
          <w:sz w:val="28"/>
          <w:szCs w:val="28"/>
        </w:rPr>
      </w:pPr>
      <w:r w:rsidRPr="003300D1">
        <w:rPr>
          <w:rFonts w:ascii="Times New Roman" w:hAnsi="Times New Roman"/>
          <w:b/>
          <w:sz w:val="28"/>
          <w:szCs w:val="28"/>
        </w:rPr>
        <w:t>ДУМА</w:t>
      </w:r>
    </w:p>
    <w:p w:rsidR="003300D1" w:rsidRPr="003300D1" w:rsidRDefault="003300D1" w:rsidP="003300D1">
      <w:pPr>
        <w:widowControl w:val="0"/>
        <w:autoSpaceDE w:val="0"/>
        <w:autoSpaceDN w:val="0"/>
        <w:adjustRightInd w:val="0"/>
        <w:spacing w:after="0" w:line="240" w:lineRule="auto"/>
        <w:jc w:val="center"/>
        <w:rPr>
          <w:rFonts w:ascii="Times New Roman" w:hAnsi="Times New Roman"/>
          <w:b/>
          <w:sz w:val="28"/>
          <w:szCs w:val="28"/>
        </w:rPr>
      </w:pPr>
      <w:r w:rsidRPr="003300D1">
        <w:rPr>
          <w:rFonts w:ascii="Times New Roman" w:hAnsi="Times New Roman"/>
          <w:b/>
          <w:sz w:val="28"/>
          <w:szCs w:val="28"/>
        </w:rPr>
        <w:t>МУНИЦИПАЛЬНОГО ОБРАЗОВАНИЯ  «ТИХОНОВКА»</w:t>
      </w:r>
    </w:p>
    <w:p w:rsidR="003300D1" w:rsidRPr="003300D1" w:rsidRDefault="003300D1" w:rsidP="003300D1">
      <w:pPr>
        <w:widowControl w:val="0"/>
        <w:autoSpaceDE w:val="0"/>
        <w:autoSpaceDN w:val="0"/>
        <w:adjustRightInd w:val="0"/>
        <w:spacing w:after="0" w:line="240" w:lineRule="auto"/>
        <w:rPr>
          <w:rFonts w:ascii="Times New Roman" w:hAnsi="Times New Roman"/>
          <w:sz w:val="28"/>
          <w:szCs w:val="28"/>
        </w:rPr>
      </w:pPr>
    </w:p>
    <w:p w:rsidR="003300D1" w:rsidRPr="003300D1" w:rsidRDefault="003300D1" w:rsidP="003300D1">
      <w:pPr>
        <w:widowControl w:val="0"/>
        <w:autoSpaceDE w:val="0"/>
        <w:autoSpaceDN w:val="0"/>
        <w:adjustRightInd w:val="0"/>
        <w:spacing w:after="0" w:line="240" w:lineRule="auto"/>
        <w:jc w:val="center"/>
        <w:rPr>
          <w:rFonts w:ascii="Times New Roman" w:hAnsi="Times New Roman"/>
          <w:sz w:val="28"/>
          <w:szCs w:val="28"/>
        </w:rPr>
      </w:pPr>
      <w:r w:rsidRPr="003300D1">
        <w:rPr>
          <w:rFonts w:ascii="Times New Roman" w:hAnsi="Times New Roman"/>
          <w:sz w:val="28"/>
          <w:szCs w:val="28"/>
        </w:rPr>
        <w:t>РЕШЕНИЕ №151</w:t>
      </w:r>
      <w:r>
        <w:rPr>
          <w:rFonts w:ascii="Times New Roman" w:hAnsi="Times New Roman"/>
          <w:sz w:val="28"/>
          <w:szCs w:val="28"/>
        </w:rPr>
        <w:t>-1</w:t>
      </w:r>
    </w:p>
    <w:p w:rsidR="003300D1" w:rsidRPr="003300D1" w:rsidRDefault="003300D1" w:rsidP="003300D1">
      <w:pPr>
        <w:widowControl w:val="0"/>
        <w:autoSpaceDE w:val="0"/>
        <w:autoSpaceDN w:val="0"/>
        <w:adjustRightInd w:val="0"/>
        <w:spacing w:after="0" w:line="240" w:lineRule="auto"/>
        <w:jc w:val="center"/>
        <w:rPr>
          <w:rFonts w:ascii="Times New Roman" w:hAnsi="Times New Roman"/>
          <w:sz w:val="28"/>
          <w:szCs w:val="28"/>
        </w:rPr>
      </w:pPr>
    </w:p>
    <w:p w:rsidR="003300D1" w:rsidRPr="003300D1" w:rsidRDefault="003300D1" w:rsidP="003300D1">
      <w:pPr>
        <w:widowControl w:val="0"/>
        <w:autoSpaceDE w:val="0"/>
        <w:autoSpaceDN w:val="0"/>
        <w:adjustRightInd w:val="0"/>
        <w:spacing w:after="0" w:line="240" w:lineRule="auto"/>
        <w:rPr>
          <w:rFonts w:ascii="Times New Roman" w:hAnsi="Times New Roman"/>
          <w:sz w:val="28"/>
          <w:szCs w:val="28"/>
        </w:rPr>
      </w:pPr>
      <w:r w:rsidRPr="003300D1">
        <w:rPr>
          <w:rFonts w:ascii="Times New Roman" w:hAnsi="Times New Roman"/>
          <w:sz w:val="28"/>
          <w:szCs w:val="28"/>
        </w:rPr>
        <w:t>От 22 февраля 2013 года</w:t>
      </w:r>
    </w:p>
    <w:p w:rsidR="003300D1" w:rsidRPr="003300D1" w:rsidRDefault="003300D1" w:rsidP="003300D1">
      <w:pPr>
        <w:widowControl w:val="0"/>
        <w:autoSpaceDE w:val="0"/>
        <w:autoSpaceDN w:val="0"/>
        <w:adjustRightInd w:val="0"/>
        <w:spacing w:after="0" w:line="240" w:lineRule="auto"/>
        <w:rPr>
          <w:rFonts w:ascii="Times New Roman" w:hAnsi="Times New Roman"/>
          <w:sz w:val="28"/>
          <w:szCs w:val="28"/>
        </w:rPr>
      </w:pP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r w:rsidRPr="003300D1">
        <w:rPr>
          <w:rFonts w:ascii="Times New Roman" w:hAnsi="Times New Roman"/>
          <w:sz w:val="28"/>
          <w:szCs w:val="28"/>
        </w:rPr>
        <w:t xml:space="preserve">«Об исполнении местного бюджета                   </w:t>
      </w: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r w:rsidRPr="003300D1">
        <w:rPr>
          <w:rFonts w:ascii="Times New Roman" w:hAnsi="Times New Roman"/>
          <w:sz w:val="28"/>
          <w:szCs w:val="28"/>
        </w:rPr>
        <w:t xml:space="preserve">МО «Тихоновка» за 12 месяцев  2012года» </w:t>
      </w: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r w:rsidRPr="003300D1">
        <w:rPr>
          <w:rFonts w:ascii="Times New Roman" w:hAnsi="Times New Roman"/>
          <w:sz w:val="28"/>
          <w:szCs w:val="28"/>
        </w:rPr>
        <w:t xml:space="preserve">     Заслушав информацию начальника финансового отдела МО «Тихоновка» </w:t>
      </w:r>
      <w:proofErr w:type="spellStart"/>
      <w:r w:rsidRPr="003300D1">
        <w:rPr>
          <w:rFonts w:ascii="Times New Roman" w:hAnsi="Times New Roman"/>
          <w:sz w:val="28"/>
          <w:szCs w:val="28"/>
        </w:rPr>
        <w:t>Чуприковой</w:t>
      </w:r>
      <w:proofErr w:type="spellEnd"/>
      <w:r w:rsidRPr="003300D1">
        <w:rPr>
          <w:rFonts w:ascii="Times New Roman" w:hAnsi="Times New Roman"/>
          <w:sz w:val="28"/>
          <w:szCs w:val="28"/>
        </w:rPr>
        <w:t xml:space="preserve"> О.А. «Об исполнении  местного бюджета МО «Тихоновка» за 12 месяцев 2012 года</w:t>
      </w:r>
      <w:proofErr w:type="gramStart"/>
      <w:r w:rsidRPr="003300D1">
        <w:rPr>
          <w:rFonts w:ascii="Times New Roman" w:hAnsi="Times New Roman"/>
          <w:sz w:val="28"/>
          <w:szCs w:val="28"/>
        </w:rPr>
        <w:t xml:space="preserve"> .</w:t>
      </w:r>
      <w:proofErr w:type="gramEnd"/>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r w:rsidRPr="003300D1">
        <w:rPr>
          <w:rFonts w:ascii="Times New Roman" w:hAnsi="Times New Roman"/>
          <w:sz w:val="28"/>
          <w:szCs w:val="28"/>
        </w:rPr>
        <w:t>Дума МО «Тихоновка» РЕШИЛА</w:t>
      </w:r>
      <w:proofErr w:type="gramStart"/>
      <w:r w:rsidRPr="003300D1">
        <w:rPr>
          <w:rFonts w:ascii="Times New Roman" w:hAnsi="Times New Roman"/>
          <w:sz w:val="28"/>
          <w:szCs w:val="28"/>
        </w:rPr>
        <w:t xml:space="preserve"> У</w:t>
      </w:r>
      <w:proofErr w:type="gramEnd"/>
      <w:r w:rsidRPr="003300D1">
        <w:rPr>
          <w:rFonts w:ascii="Times New Roman" w:hAnsi="Times New Roman"/>
          <w:sz w:val="28"/>
          <w:szCs w:val="28"/>
        </w:rPr>
        <w:t>твердить  исполнение бюджета муниципального  образования «Тихоновка»  за 12 месяцев 2012 года.</w:t>
      </w: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3300D1" w:rsidRPr="003300D1" w:rsidRDefault="003300D1" w:rsidP="003300D1">
      <w:pPr>
        <w:widowControl w:val="0"/>
        <w:tabs>
          <w:tab w:val="left" w:pos="3495"/>
        </w:tabs>
        <w:autoSpaceDE w:val="0"/>
        <w:autoSpaceDN w:val="0"/>
        <w:adjustRightInd w:val="0"/>
        <w:spacing w:after="0" w:line="240" w:lineRule="auto"/>
        <w:rPr>
          <w:rFonts w:ascii="Times New Roman" w:hAnsi="Times New Roman"/>
          <w:sz w:val="28"/>
          <w:szCs w:val="28"/>
        </w:rPr>
      </w:pPr>
    </w:p>
    <w:p w:rsidR="003300D1" w:rsidRPr="003300D1" w:rsidRDefault="003300D1" w:rsidP="003300D1">
      <w:pPr>
        <w:widowControl w:val="0"/>
        <w:tabs>
          <w:tab w:val="left" w:pos="3495"/>
        </w:tabs>
        <w:autoSpaceDE w:val="0"/>
        <w:autoSpaceDN w:val="0"/>
        <w:adjustRightInd w:val="0"/>
        <w:spacing w:after="0" w:line="240" w:lineRule="auto"/>
        <w:jc w:val="right"/>
        <w:rPr>
          <w:rFonts w:ascii="Times New Roman" w:hAnsi="Times New Roman"/>
          <w:sz w:val="28"/>
          <w:szCs w:val="28"/>
        </w:rPr>
      </w:pPr>
      <w:r w:rsidRPr="003300D1">
        <w:rPr>
          <w:rFonts w:ascii="Times New Roman" w:hAnsi="Times New Roman"/>
          <w:sz w:val="28"/>
          <w:szCs w:val="28"/>
        </w:rPr>
        <w:t>Председатель Думы                                      М.В. Скоробогатова</w:t>
      </w:r>
    </w:p>
    <w:p w:rsidR="003300D1" w:rsidRPr="003300D1" w:rsidRDefault="003300D1" w:rsidP="003300D1">
      <w:pPr>
        <w:widowControl w:val="0"/>
        <w:shd w:val="clear" w:color="auto" w:fill="FFFFFF"/>
        <w:autoSpaceDE w:val="0"/>
        <w:autoSpaceDN w:val="0"/>
        <w:adjustRightInd w:val="0"/>
        <w:spacing w:after="0" w:line="240" w:lineRule="auto"/>
        <w:ind w:right="77"/>
        <w:jc w:val="center"/>
        <w:rPr>
          <w:rFonts w:ascii="Times New Roman" w:hAnsi="Times New Roman"/>
          <w:color w:val="000000"/>
          <w:spacing w:val="10"/>
          <w:sz w:val="27"/>
          <w:szCs w:val="27"/>
        </w:rPr>
      </w:pPr>
    </w:p>
    <w:p w:rsidR="003300D1" w:rsidRPr="003300D1" w:rsidRDefault="003300D1" w:rsidP="003300D1">
      <w:pPr>
        <w:widowControl w:val="0"/>
        <w:shd w:val="clear" w:color="auto" w:fill="FFFFFF"/>
        <w:autoSpaceDE w:val="0"/>
        <w:autoSpaceDN w:val="0"/>
        <w:adjustRightInd w:val="0"/>
        <w:spacing w:after="0" w:line="240" w:lineRule="auto"/>
        <w:ind w:right="77"/>
        <w:jc w:val="center"/>
        <w:rPr>
          <w:rFonts w:ascii="Times New Roman" w:hAnsi="Times New Roman"/>
          <w:color w:val="000000"/>
          <w:spacing w:val="10"/>
          <w:sz w:val="27"/>
          <w:szCs w:val="27"/>
        </w:rPr>
      </w:pPr>
    </w:p>
    <w:p w:rsidR="003300D1" w:rsidRPr="003300D1" w:rsidRDefault="003300D1" w:rsidP="003300D1">
      <w:pPr>
        <w:widowControl w:val="0"/>
        <w:shd w:val="clear" w:color="auto" w:fill="FFFFFF"/>
        <w:autoSpaceDE w:val="0"/>
        <w:autoSpaceDN w:val="0"/>
        <w:adjustRightInd w:val="0"/>
        <w:spacing w:after="0" w:line="240" w:lineRule="auto"/>
        <w:ind w:right="77"/>
        <w:jc w:val="center"/>
        <w:rPr>
          <w:rFonts w:ascii="Times New Roman" w:hAnsi="Times New Roman"/>
          <w:color w:val="000000"/>
          <w:spacing w:val="10"/>
          <w:sz w:val="27"/>
          <w:szCs w:val="27"/>
        </w:rPr>
      </w:pPr>
    </w:p>
    <w:p w:rsidR="003300D1" w:rsidRPr="003300D1" w:rsidRDefault="003300D1" w:rsidP="003300D1">
      <w:pPr>
        <w:widowControl w:val="0"/>
        <w:shd w:val="clear" w:color="auto" w:fill="FFFFFF"/>
        <w:autoSpaceDE w:val="0"/>
        <w:autoSpaceDN w:val="0"/>
        <w:adjustRightInd w:val="0"/>
        <w:spacing w:after="0" w:line="240" w:lineRule="auto"/>
        <w:ind w:right="77"/>
        <w:jc w:val="center"/>
        <w:rPr>
          <w:rFonts w:ascii="Times New Roman" w:hAnsi="Times New Roman"/>
          <w:color w:val="000000"/>
          <w:spacing w:val="10"/>
          <w:sz w:val="27"/>
          <w:szCs w:val="27"/>
        </w:rPr>
      </w:pPr>
    </w:p>
    <w:p w:rsidR="003300D1" w:rsidRPr="003300D1" w:rsidRDefault="003300D1" w:rsidP="003300D1">
      <w:pPr>
        <w:widowControl w:val="0"/>
        <w:shd w:val="clear" w:color="auto" w:fill="FFFFFF"/>
        <w:autoSpaceDE w:val="0"/>
        <w:autoSpaceDN w:val="0"/>
        <w:adjustRightInd w:val="0"/>
        <w:spacing w:after="0" w:line="240" w:lineRule="auto"/>
        <w:ind w:right="77"/>
        <w:jc w:val="center"/>
        <w:rPr>
          <w:rFonts w:ascii="Times New Roman" w:hAnsi="Times New Roman"/>
          <w:color w:val="000000"/>
          <w:spacing w:val="10"/>
          <w:sz w:val="27"/>
          <w:szCs w:val="27"/>
        </w:rPr>
      </w:pPr>
    </w:p>
    <w:p w:rsidR="003300D1" w:rsidRPr="003300D1" w:rsidRDefault="003300D1" w:rsidP="003300D1">
      <w:pPr>
        <w:widowControl w:val="0"/>
        <w:shd w:val="clear" w:color="auto" w:fill="FFFFFF"/>
        <w:autoSpaceDE w:val="0"/>
        <w:autoSpaceDN w:val="0"/>
        <w:adjustRightInd w:val="0"/>
        <w:spacing w:after="0" w:line="240" w:lineRule="auto"/>
        <w:ind w:right="77"/>
        <w:rPr>
          <w:rFonts w:ascii="Times New Roman" w:hAnsi="Times New Roman"/>
          <w:color w:val="000000"/>
          <w:spacing w:val="10"/>
          <w:sz w:val="27"/>
          <w:szCs w:val="27"/>
        </w:rPr>
      </w:pPr>
    </w:p>
    <w:p w:rsidR="003300D1" w:rsidRPr="003300D1" w:rsidRDefault="003300D1" w:rsidP="003300D1">
      <w:pPr>
        <w:widowControl w:val="0"/>
        <w:shd w:val="clear" w:color="auto" w:fill="FFFFFF"/>
        <w:autoSpaceDE w:val="0"/>
        <w:autoSpaceDN w:val="0"/>
        <w:adjustRightInd w:val="0"/>
        <w:spacing w:after="0" w:line="240" w:lineRule="auto"/>
        <w:ind w:right="77"/>
        <w:jc w:val="center"/>
        <w:rPr>
          <w:rFonts w:ascii="Times New Roman" w:hAnsi="Times New Roman"/>
          <w:color w:val="000000"/>
          <w:spacing w:val="10"/>
          <w:sz w:val="27"/>
          <w:szCs w:val="27"/>
        </w:rPr>
      </w:pPr>
    </w:p>
    <w:p w:rsidR="003300D1" w:rsidRPr="003300D1" w:rsidRDefault="003300D1" w:rsidP="003300D1">
      <w:pPr>
        <w:widowControl w:val="0"/>
        <w:shd w:val="clear" w:color="auto" w:fill="FFFFFF"/>
        <w:autoSpaceDE w:val="0"/>
        <w:autoSpaceDN w:val="0"/>
        <w:adjustRightInd w:val="0"/>
        <w:spacing w:after="0" w:line="240" w:lineRule="auto"/>
        <w:ind w:right="77"/>
        <w:jc w:val="center"/>
        <w:rPr>
          <w:rFonts w:ascii="Times New Roman" w:hAnsi="Times New Roman"/>
          <w:sz w:val="20"/>
          <w:szCs w:val="20"/>
        </w:rPr>
      </w:pPr>
      <w:r w:rsidRPr="003300D1">
        <w:rPr>
          <w:rFonts w:ascii="Times New Roman" w:hAnsi="Times New Roman"/>
          <w:color w:val="000000"/>
          <w:spacing w:val="10"/>
          <w:sz w:val="27"/>
          <w:szCs w:val="27"/>
        </w:rPr>
        <w:lastRenderedPageBreak/>
        <w:t>Пояснительная записка</w:t>
      </w:r>
    </w:p>
    <w:p w:rsidR="003300D1" w:rsidRPr="003300D1" w:rsidRDefault="003300D1" w:rsidP="003300D1">
      <w:pPr>
        <w:widowControl w:val="0"/>
        <w:shd w:val="clear" w:color="auto" w:fill="FFFFFF"/>
        <w:autoSpaceDE w:val="0"/>
        <w:autoSpaceDN w:val="0"/>
        <w:adjustRightInd w:val="0"/>
        <w:spacing w:after="0" w:line="312" w:lineRule="exact"/>
        <w:ind w:left="3365" w:right="960" w:hanging="2040"/>
        <w:rPr>
          <w:rFonts w:ascii="Times New Roman" w:hAnsi="Times New Roman"/>
          <w:sz w:val="20"/>
          <w:szCs w:val="20"/>
        </w:rPr>
      </w:pPr>
      <w:r w:rsidRPr="003300D1">
        <w:rPr>
          <w:rFonts w:ascii="Times New Roman" w:hAnsi="Times New Roman"/>
          <w:color w:val="000000"/>
          <w:spacing w:val="4"/>
          <w:sz w:val="27"/>
          <w:szCs w:val="27"/>
        </w:rPr>
        <w:t xml:space="preserve">к отчету «Об исполнении бюджета МО «Тихоновка» за </w:t>
      </w:r>
      <w:r w:rsidRPr="003300D1">
        <w:rPr>
          <w:rFonts w:ascii="Times New Roman" w:hAnsi="Times New Roman"/>
          <w:color w:val="000000"/>
          <w:spacing w:val="5"/>
          <w:sz w:val="27"/>
          <w:szCs w:val="27"/>
        </w:rPr>
        <w:t>12 месяцев 2012 года»</w:t>
      </w:r>
    </w:p>
    <w:p w:rsidR="003300D1" w:rsidRPr="003300D1" w:rsidRDefault="003300D1" w:rsidP="003300D1">
      <w:pPr>
        <w:widowControl w:val="0"/>
        <w:shd w:val="clear" w:color="auto" w:fill="FFFFFF"/>
        <w:autoSpaceDE w:val="0"/>
        <w:autoSpaceDN w:val="0"/>
        <w:adjustRightInd w:val="0"/>
        <w:spacing w:before="302" w:after="0" w:line="312" w:lineRule="exact"/>
        <w:ind w:right="58" w:firstLine="720"/>
        <w:jc w:val="both"/>
        <w:rPr>
          <w:rFonts w:ascii="Times New Roman" w:hAnsi="Times New Roman"/>
          <w:sz w:val="20"/>
          <w:szCs w:val="20"/>
        </w:rPr>
      </w:pPr>
      <w:r w:rsidRPr="003300D1">
        <w:rPr>
          <w:rFonts w:ascii="Times New Roman" w:hAnsi="Times New Roman"/>
          <w:color w:val="000000"/>
          <w:spacing w:val="17"/>
          <w:sz w:val="27"/>
          <w:szCs w:val="27"/>
        </w:rPr>
        <w:t xml:space="preserve">За отчетный период исполнение бюджета МО «Тихоновка» </w:t>
      </w:r>
      <w:r w:rsidRPr="003300D1">
        <w:rPr>
          <w:rFonts w:ascii="Times New Roman" w:hAnsi="Times New Roman"/>
          <w:color w:val="000000"/>
          <w:spacing w:val="4"/>
          <w:sz w:val="27"/>
          <w:szCs w:val="27"/>
        </w:rPr>
        <w:t xml:space="preserve">осуществлялось  в  соответствии с решением  Думы </w:t>
      </w:r>
      <w:r w:rsidRPr="003300D1">
        <w:rPr>
          <w:rFonts w:ascii="Times New Roman" w:hAnsi="Times New Roman"/>
          <w:color w:val="000000"/>
          <w:spacing w:val="16"/>
          <w:sz w:val="27"/>
          <w:szCs w:val="27"/>
        </w:rPr>
        <w:t xml:space="preserve">«О бюджете МО «Тихоновка» на 2012 год» с изменениями и </w:t>
      </w:r>
      <w:r w:rsidRPr="003300D1">
        <w:rPr>
          <w:rFonts w:ascii="Times New Roman" w:hAnsi="Times New Roman"/>
          <w:color w:val="000000"/>
          <w:spacing w:val="-2"/>
          <w:sz w:val="27"/>
          <w:szCs w:val="27"/>
        </w:rPr>
        <w:t xml:space="preserve">дополнениями, принятыми решениями Думы в отчетном периоде. Бюджетная </w:t>
      </w:r>
      <w:r w:rsidRPr="003300D1">
        <w:rPr>
          <w:rFonts w:ascii="Times New Roman" w:hAnsi="Times New Roman"/>
          <w:color w:val="000000"/>
          <w:spacing w:val="1"/>
          <w:sz w:val="27"/>
          <w:szCs w:val="27"/>
        </w:rPr>
        <w:t xml:space="preserve">политика была направлена на увеличение объема поступлений собственных </w:t>
      </w:r>
      <w:r w:rsidRPr="003300D1">
        <w:rPr>
          <w:rFonts w:ascii="Times New Roman" w:hAnsi="Times New Roman"/>
          <w:color w:val="000000"/>
          <w:spacing w:val="-2"/>
          <w:sz w:val="27"/>
          <w:szCs w:val="27"/>
        </w:rPr>
        <w:t xml:space="preserve">доходов, на оперативное осуществление финансирования, </w:t>
      </w:r>
      <w:proofErr w:type="gramStart"/>
      <w:r w:rsidRPr="003300D1">
        <w:rPr>
          <w:rFonts w:ascii="Times New Roman" w:hAnsi="Times New Roman"/>
          <w:color w:val="000000"/>
          <w:spacing w:val="-2"/>
          <w:sz w:val="27"/>
          <w:szCs w:val="27"/>
        </w:rPr>
        <w:t>контроль за</w:t>
      </w:r>
      <w:proofErr w:type="gramEnd"/>
      <w:r w:rsidRPr="003300D1">
        <w:rPr>
          <w:rFonts w:ascii="Times New Roman" w:hAnsi="Times New Roman"/>
          <w:color w:val="000000"/>
          <w:spacing w:val="-2"/>
          <w:sz w:val="27"/>
          <w:szCs w:val="27"/>
        </w:rPr>
        <w:t xml:space="preserve"> целевым </w:t>
      </w:r>
      <w:r w:rsidRPr="003300D1">
        <w:rPr>
          <w:rFonts w:ascii="Times New Roman" w:hAnsi="Times New Roman"/>
          <w:color w:val="000000"/>
          <w:spacing w:val="11"/>
          <w:sz w:val="27"/>
          <w:szCs w:val="27"/>
        </w:rPr>
        <w:t xml:space="preserve">использованием средств. Финансирование расходной части бюджета </w:t>
      </w:r>
      <w:r w:rsidRPr="003300D1">
        <w:rPr>
          <w:rFonts w:ascii="Times New Roman" w:hAnsi="Times New Roman"/>
          <w:color w:val="000000"/>
          <w:spacing w:val="4"/>
          <w:sz w:val="27"/>
          <w:szCs w:val="27"/>
        </w:rPr>
        <w:t xml:space="preserve">происходило в соответствии с финансовыми нормативами и социальными </w:t>
      </w:r>
      <w:r w:rsidRPr="003300D1">
        <w:rPr>
          <w:rFonts w:ascii="Times New Roman" w:hAnsi="Times New Roman"/>
          <w:color w:val="000000"/>
          <w:spacing w:val="-1"/>
          <w:sz w:val="27"/>
          <w:szCs w:val="27"/>
        </w:rPr>
        <w:t>нормами, предусмотренными законодательством.</w:t>
      </w:r>
    </w:p>
    <w:p w:rsidR="003300D1" w:rsidRPr="003300D1" w:rsidRDefault="003300D1" w:rsidP="003300D1">
      <w:pPr>
        <w:widowControl w:val="0"/>
        <w:shd w:val="clear" w:color="auto" w:fill="FFFFFF"/>
        <w:autoSpaceDE w:val="0"/>
        <w:autoSpaceDN w:val="0"/>
        <w:adjustRightInd w:val="0"/>
        <w:spacing w:before="629" w:after="0" w:line="240" w:lineRule="auto"/>
        <w:ind w:right="48"/>
        <w:jc w:val="center"/>
        <w:rPr>
          <w:rFonts w:ascii="Times New Roman" w:hAnsi="Times New Roman"/>
          <w:sz w:val="20"/>
          <w:szCs w:val="20"/>
        </w:rPr>
      </w:pPr>
      <w:r w:rsidRPr="003300D1">
        <w:rPr>
          <w:rFonts w:ascii="Times New Roman" w:hAnsi="Times New Roman"/>
          <w:color w:val="000000"/>
          <w:spacing w:val="8"/>
          <w:sz w:val="27"/>
          <w:szCs w:val="27"/>
        </w:rPr>
        <w:t>ДОХОДЫ</w:t>
      </w:r>
    </w:p>
    <w:p w:rsidR="003300D1" w:rsidRPr="003300D1" w:rsidRDefault="003300D1" w:rsidP="003300D1">
      <w:pPr>
        <w:widowControl w:val="0"/>
        <w:shd w:val="clear" w:color="auto" w:fill="FFFFFF"/>
        <w:autoSpaceDE w:val="0"/>
        <w:autoSpaceDN w:val="0"/>
        <w:adjustRightInd w:val="0"/>
        <w:spacing w:before="298" w:after="0" w:line="307" w:lineRule="exact"/>
        <w:ind w:left="38" w:firstLine="586"/>
        <w:rPr>
          <w:rFonts w:ascii="Times New Roman" w:hAnsi="Times New Roman"/>
          <w:sz w:val="20"/>
          <w:szCs w:val="20"/>
        </w:rPr>
      </w:pPr>
      <w:r w:rsidRPr="003300D1">
        <w:rPr>
          <w:rFonts w:ascii="Times New Roman" w:hAnsi="Times New Roman"/>
          <w:color w:val="000000"/>
          <w:spacing w:val="1"/>
          <w:sz w:val="27"/>
          <w:szCs w:val="27"/>
        </w:rPr>
        <w:t xml:space="preserve">Исполнение  бюджета МО «Тихоновка» за 12 месяцев 2012 года составило </w:t>
      </w:r>
      <w:r w:rsidRPr="003300D1">
        <w:rPr>
          <w:rFonts w:ascii="Times New Roman" w:hAnsi="Times New Roman"/>
          <w:color w:val="000000"/>
          <w:spacing w:val="3"/>
          <w:sz w:val="27"/>
          <w:szCs w:val="27"/>
        </w:rPr>
        <w:t>по доходам 8177,3 тыс. рублей</w:t>
      </w:r>
      <w:proofErr w:type="gramStart"/>
      <w:r w:rsidRPr="003300D1">
        <w:rPr>
          <w:rFonts w:ascii="Times New Roman" w:hAnsi="Times New Roman"/>
          <w:color w:val="000000"/>
          <w:spacing w:val="3"/>
          <w:sz w:val="27"/>
          <w:szCs w:val="27"/>
        </w:rPr>
        <w:t xml:space="preserve"> .</w:t>
      </w:r>
      <w:proofErr w:type="gramEnd"/>
    </w:p>
    <w:p w:rsidR="003300D1" w:rsidRPr="003300D1" w:rsidRDefault="003300D1" w:rsidP="003300D1">
      <w:pPr>
        <w:widowControl w:val="0"/>
        <w:shd w:val="clear" w:color="auto" w:fill="FFFFFF"/>
        <w:autoSpaceDE w:val="0"/>
        <w:autoSpaceDN w:val="0"/>
        <w:adjustRightInd w:val="0"/>
        <w:spacing w:after="0" w:line="307" w:lineRule="exact"/>
        <w:ind w:left="38" w:right="499" w:firstLine="533"/>
        <w:rPr>
          <w:rFonts w:ascii="Times New Roman" w:hAnsi="Times New Roman"/>
          <w:sz w:val="20"/>
          <w:szCs w:val="20"/>
        </w:rPr>
      </w:pPr>
      <w:r w:rsidRPr="003300D1">
        <w:rPr>
          <w:rFonts w:ascii="Times New Roman" w:hAnsi="Times New Roman"/>
          <w:color w:val="000000"/>
          <w:spacing w:val="3"/>
          <w:sz w:val="27"/>
          <w:szCs w:val="27"/>
        </w:rPr>
        <w:t xml:space="preserve">Безвозмездные перечисления     местный бюджет составили 6211   </w:t>
      </w:r>
      <w:r w:rsidRPr="003300D1">
        <w:rPr>
          <w:rFonts w:ascii="Times New Roman" w:hAnsi="Times New Roman"/>
          <w:color w:val="000000"/>
          <w:spacing w:val="-2"/>
          <w:sz w:val="27"/>
          <w:szCs w:val="27"/>
        </w:rPr>
        <w:t>рублей, в том числе:</w:t>
      </w:r>
    </w:p>
    <w:p w:rsidR="003300D1" w:rsidRPr="003300D1" w:rsidRDefault="003300D1" w:rsidP="003300D1">
      <w:pPr>
        <w:widowControl w:val="0"/>
        <w:shd w:val="clear" w:color="auto" w:fill="FFFFFF"/>
        <w:autoSpaceDE w:val="0"/>
        <w:autoSpaceDN w:val="0"/>
        <w:adjustRightInd w:val="0"/>
        <w:spacing w:before="5" w:after="0" w:line="307" w:lineRule="exact"/>
        <w:ind w:left="72" w:right="499" w:firstLine="490"/>
        <w:rPr>
          <w:rFonts w:ascii="Times New Roman" w:hAnsi="Times New Roman"/>
          <w:sz w:val="20"/>
          <w:szCs w:val="20"/>
        </w:rPr>
      </w:pPr>
      <w:r w:rsidRPr="003300D1">
        <w:rPr>
          <w:rFonts w:ascii="Times New Roman" w:hAnsi="Times New Roman"/>
          <w:color w:val="000000"/>
          <w:spacing w:val="5"/>
          <w:sz w:val="27"/>
          <w:szCs w:val="27"/>
        </w:rPr>
        <w:t xml:space="preserve">дотация   на выравнивание уровня бюджетной </w:t>
      </w:r>
      <w:r w:rsidRPr="003300D1">
        <w:rPr>
          <w:rFonts w:ascii="Times New Roman" w:hAnsi="Times New Roman"/>
          <w:b/>
          <w:bCs/>
          <w:color w:val="000000"/>
          <w:spacing w:val="5"/>
          <w:sz w:val="27"/>
          <w:szCs w:val="27"/>
        </w:rPr>
        <w:t xml:space="preserve">обеспеченности </w:t>
      </w:r>
      <w:r w:rsidRPr="003300D1">
        <w:rPr>
          <w:rFonts w:ascii="Times New Roman" w:hAnsi="Times New Roman"/>
          <w:color w:val="000000"/>
          <w:spacing w:val="5"/>
          <w:sz w:val="27"/>
          <w:szCs w:val="27"/>
        </w:rPr>
        <w:t xml:space="preserve">в </w:t>
      </w:r>
      <w:proofErr w:type="spellStart"/>
      <w:r w:rsidRPr="003300D1">
        <w:rPr>
          <w:rFonts w:ascii="Times New Roman" w:hAnsi="Times New Roman"/>
          <w:color w:val="000000"/>
          <w:spacing w:val="5"/>
          <w:sz w:val="27"/>
          <w:szCs w:val="27"/>
        </w:rPr>
        <w:t>обьеме</w:t>
      </w:r>
      <w:proofErr w:type="spellEnd"/>
      <w:r w:rsidRPr="003300D1">
        <w:rPr>
          <w:rFonts w:ascii="Times New Roman" w:hAnsi="Times New Roman"/>
          <w:color w:val="000000"/>
          <w:spacing w:val="5"/>
          <w:sz w:val="27"/>
          <w:szCs w:val="27"/>
        </w:rPr>
        <w:t xml:space="preserve"> </w:t>
      </w:r>
      <w:r w:rsidRPr="003300D1">
        <w:rPr>
          <w:rFonts w:ascii="Times New Roman" w:hAnsi="Times New Roman"/>
          <w:color w:val="000000"/>
          <w:spacing w:val="-3"/>
          <w:sz w:val="27"/>
          <w:szCs w:val="27"/>
        </w:rPr>
        <w:t>942 тыс. рублей.</w:t>
      </w:r>
    </w:p>
    <w:p w:rsidR="003300D1" w:rsidRPr="003300D1" w:rsidRDefault="003300D1" w:rsidP="003300D1">
      <w:pPr>
        <w:widowControl w:val="0"/>
        <w:shd w:val="clear" w:color="auto" w:fill="FFFFFF"/>
        <w:autoSpaceDE w:val="0"/>
        <w:autoSpaceDN w:val="0"/>
        <w:adjustRightInd w:val="0"/>
        <w:spacing w:before="10" w:after="0" w:line="307" w:lineRule="exact"/>
        <w:ind w:left="43" w:firstLine="394"/>
        <w:rPr>
          <w:rFonts w:ascii="Times New Roman" w:hAnsi="Times New Roman"/>
          <w:sz w:val="20"/>
          <w:szCs w:val="20"/>
        </w:rPr>
      </w:pPr>
      <w:r w:rsidRPr="003300D1">
        <w:rPr>
          <w:rFonts w:ascii="Times New Roman" w:hAnsi="Times New Roman"/>
          <w:color w:val="000000"/>
          <w:spacing w:val="11"/>
          <w:sz w:val="27"/>
          <w:szCs w:val="27"/>
        </w:rPr>
        <w:t xml:space="preserve">субсидия в целях </w:t>
      </w:r>
      <w:proofErr w:type="spellStart"/>
      <w:r w:rsidRPr="003300D1">
        <w:rPr>
          <w:rFonts w:ascii="Times New Roman" w:hAnsi="Times New Roman"/>
          <w:color w:val="000000"/>
          <w:spacing w:val="11"/>
          <w:sz w:val="27"/>
          <w:szCs w:val="27"/>
        </w:rPr>
        <w:t>софинансирования</w:t>
      </w:r>
      <w:proofErr w:type="spellEnd"/>
      <w:r w:rsidRPr="003300D1">
        <w:rPr>
          <w:rFonts w:ascii="Times New Roman" w:hAnsi="Times New Roman"/>
          <w:color w:val="000000"/>
          <w:spacing w:val="11"/>
          <w:sz w:val="27"/>
          <w:szCs w:val="27"/>
        </w:rPr>
        <w:t xml:space="preserve"> по выплате </w:t>
      </w:r>
      <w:r w:rsidRPr="003300D1">
        <w:rPr>
          <w:rFonts w:ascii="Times New Roman" w:hAnsi="Times New Roman"/>
          <w:b/>
          <w:bCs/>
          <w:color w:val="000000"/>
          <w:spacing w:val="11"/>
          <w:sz w:val="27"/>
          <w:szCs w:val="27"/>
        </w:rPr>
        <w:t xml:space="preserve">заработной </w:t>
      </w:r>
      <w:r w:rsidRPr="003300D1">
        <w:rPr>
          <w:rFonts w:ascii="Times New Roman" w:hAnsi="Times New Roman"/>
          <w:color w:val="000000"/>
          <w:spacing w:val="11"/>
          <w:sz w:val="27"/>
          <w:szCs w:val="27"/>
        </w:rPr>
        <w:t xml:space="preserve">платы    в </w:t>
      </w:r>
      <w:r w:rsidRPr="003300D1">
        <w:rPr>
          <w:rFonts w:ascii="Times New Roman" w:hAnsi="Times New Roman"/>
          <w:color w:val="000000"/>
          <w:spacing w:val="1"/>
          <w:sz w:val="27"/>
          <w:szCs w:val="27"/>
        </w:rPr>
        <w:t>бюджеты поселений   в объеме  1934 тыс. рублей.</w:t>
      </w:r>
    </w:p>
    <w:p w:rsidR="003300D1" w:rsidRPr="003300D1" w:rsidRDefault="003300D1" w:rsidP="003300D1">
      <w:pPr>
        <w:widowControl w:val="0"/>
        <w:shd w:val="clear" w:color="auto" w:fill="FFFFFF"/>
        <w:autoSpaceDE w:val="0"/>
        <w:autoSpaceDN w:val="0"/>
        <w:adjustRightInd w:val="0"/>
        <w:spacing w:after="0" w:line="307" w:lineRule="exact"/>
        <w:ind w:left="53" w:firstLine="389"/>
        <w:rPr>
          <w:rFonts w:ascii="Times New Roman" w:hAnsi="Times New Roman"/>
          <w:sz w:val="20"/>
          <w:szCs w:val="20"/>
        </w:rPr>
      </w:pPr>
      <w:r w:rsidRPr="003300D1">
        <w:rPr>
          <w:rFonts w:ascii="Times New Roman" w:hAnsi="Times New Roman"/>
          <w:color w:val="000000"/>
          <w:spacing w:val="4"/>
          <w:sz w:val="27"/>
          <w:szCs w:val="27"/>
        </w:rPr>
        <w:t xml:space="preserve">субвенция   бюджетам   поселений   на   осуществление   </w:t>
      </w:r>
      <w:r w:rsidRPr="003300D1">
        <w:rPr>
          <w:rFonts w:ascii="Times New Roman" w:hAnsi="Times New Roman"/>
          <w:b/>
          <w:bCs/>
          <w:color w:val="000000"/>
          <w:spacing w:val="4"/>
          <w:sz w:val="27"/>
          <w:szCs w:val="27"/>
        </w:rPr>
        <w:t xml:space="preserve">полномочий   </w:t>
      </w:r>
      <w:r w:rsidRPr="003300D1">
        <w:rPr>
          <w:rFonts w:ascii="Times New Roman" w:hAnsi="Times New Roman"/>
          <w:color w:val="000000"/>
          <w:spacing w:val="4"/>
          <w:sz w:val="27"/>
          <w:szCs w:val="27"/>
        </w:rPr>
        <w:t xml:space="preserve">по </w:t>
      </w:r>
      <w:r w:rsidRPr="003300D1">
        <w:rPr>
          <w:rFonts w:ascii="Times New Roman" w:hAnsi="Times New Roman"/>
          <w:color w:val="000000"/>
          <w:sz w:val="27"/>
          <w:szCs w:val="27"/>
        </w:rPr>
        <w:t xml:space="preserve">первичному военному учету в размере 59,6 </w:t>
      </w:r>
      <w:proofErr w:type="spellStart"/>
      <w:r w:rsidRPr="003300D1">
        <w:rPr>
          <w:rFonts w:ascii="Times New Roman" w:hAnsi="Times New Roman"/>
          <w:color w:val="000000"/>
          <w:sz w:val="27"/>
          <w:szCs w:val="27"/>
        </w:rPr>
        <w:t>тыс</w:t>
      </w:r>
      <w:proofErr w:type="gramStart"/>
      <w:r w:rsidRPr="003300D1">
        <w:rPr>
          <w:rFonts w:ascii="Times New Roman" w:hAnsi="Times New Roman"/>
          <w:color w:val="000000"/>
          <w:sz w:val="27"/>
          <w:szCs w:val="27"/>
        </w:rPr>
        <w:t>.р</w:t>
      </w:r>
      <w:proofErr w:type="gramEnd"/>
      <w:r w:rsidRPr="003300D1">
        <w:rPr>
          <w:rFonts w:ascii="Times New Roman" w:hAnsi="Times New Roman"/>
          <w:color w:val="000000"/>
          <w:sz w:val="27"/>
          <w:szCs w:val="27"/>
        </w:rPr>
        <w:t>ублей</w:t>
      </w:r>
      <w:proofErr w:type="spellEnd"/>
      <w:r w:rsidRPr="003300D1">
        <w:rPr>
          <w:rFonts w:ascii="Times New Roman" w:hAnsi="Times New Roman"/>
          <w:color w:val="000000"/>
          <w:sz w:val="27"/>
          <w:szCs w:val="27"/>
        </w:rPr>
        <w:t>.</w:t>
      </w:r>
    </w:p>
    <w:p w:rsidR="003300D1" w:rsidRPr="003300D1" w:rsidRDefault="003300D1" w:rsidP="003300D1">
      <w:pPr>
        <w:widowControl w:val="0"/>
        <w:shd w:val="clear" w:color="auto" w:fill="FFFFFF"/>
        <w:autoSpaceDE w:val="0"/>
        <w:autoSpaceDN w:val="0"/>
        <w:adjustRightInd w:val="0"/>
        <w:spacing w:after="0" w:line="307" w:lineRule="exact"/>
        <w:ind w:left="53" w:firstLine="326"/>
        <w:rPr>
          <w:rFonts w:ascii="Times New Roman" w:hAnsi="Times New Roman"/>
          <w:sz w:val="20"/>
          <w:szCs w:val="20"/>
        </w:rPr>
      </w:pPr>
      <w:r w:rsidRPr="003300D1">
        <w:rPr>
          <w:rFonts w:ascii="Times New Roman" w:hAnsi="Times New Roman"/>
          <w:color w:val="000000"/>
          <w:spacing w:val="4"/>
          <w:sz w:val="27"/>
          <w:szCs w:val="27"/>
        </w:rPr>
        <w:t xml:space="preserve">Объем   собственных  доходов  за  отчетный   период  составил  1965,8   </w:t>
      </w:r>
      <w:r w:rsidRPr="003300D1">
        <w:rPr>
          <w:rFonts w:ascii="Times New Roman" w:hAnsi="Times New Roman"/>
          <w:color w:val="000000"/>
          <w:spacing w:val="-4"/>
          <w:sz w:val="27"/>
          <w:szCs w:val="27"/>
        </w:rPr>
        <w:t>рублей</w:t>
      </w:r>
      <w:proofErr w:type="gramStart"/>
      <w:r w:rsidRPr="003300D1">
        <w:rPr>
          <w:rFonts w:ascii="Times New Roman" w:hAnsi="Times New Roman"/>
          <w:color w:val="000000"/>
          <w:spacing w:val="-4"/>
          <w:sz w:val="27"/>
          <w:szCs w:val="27"/>
        </w:rPr>
        <w:t xml:space="preserve">  .</w:t>
      </w:r>
      <w:proofErr w:type="gramEnd"/>
    </w:p>
    <w:p w:rsidR="003300D1" w:rsidRPr="003300D1" w:rsidRDefault="003300D1" w:rsidP="003300D1">
      <w:pPr>
        <w:widowControl w:val="0"/>
        <w:shd w:val="clear" w:color="auto" w:fill="FFFFFF"/>
        <w:autoSpaceDE w:val="0"/>
        <w:autoSpaceDN w:val="0"/>
        <w:adjustRightInd w:val="0"/>
        <w:spacing w:before="5" w:after="0" w:line="307" w:lineRule="exact"/>
        <w:ind w:left="53" w:firstLine="734"/>
        <w:rPr>
          <w:rFonts w:ascii="Times New Roman" w:hAnsi="Times New Roman"/>
          <w:sz w:val="20"/>
          <w:szCs w:val="20"/>
        </w:rPr>
      </w:pPr>
      <w:r w:rsidRPr="003300D1">
        <w:rPr>
          <w:rFonts w:ascii="Times New Roman" w:hAnsi="Times New Roman"/>
          <w:color w:val="000000"/>
          <w:spacing w:val="3"/>
          <w:sz w:val="27"/>
          <w:szCs w:val="27"/>
        </w:rPr>
        <w:t>В составе налоговых доходов платежи но налогу на доходы физически</w:t>
      </w:r>
      <w:proofErr w:type="gramStart"/>
      <w:r w:rsidRPr="003300D1">
        <w:rPr>
          <w:rFonts w:ascii="Times New Roman" w:hAnsi="Times New Roman"/>
          <w:color w:val="000000"/>
          <w:spacing w:val="3"/>
          <w:sz w:val="27"/>
          <w:szCs w:val="27"/>
        </w:rPr>
        <w:t>х</w:t>
      </w:r>
      <w:r w:rsidRPr="003300D1">
        <w:rPr>
          <w:rFonts w:ascii="Times New Roman" w:hAnsi="Times New Roman"/>
          <w:color w:val="000000"/>
          <w:spacing w:val="3"/>
          <w:sz w:val="27"/>
          <w:szCs w:val="27"/>
          <w:vertAlign w:val="subscript"/>
        </w:rPr>
        <w:t>(</w:t>
      </w:r>
      <w:proofErr w:type="gramEnd"/>
      <w:r w:rsidRPr="003300D1">
        <w:rPr>
          <w:rFonts w:ascii="Times New Roman" w:hAnsi="Times New Roman"/>
          <w:color w:val="000000"/>
          <w:spacing w:val="3"/>
          <w:sz w:val="27"/>
          <w:szCs w:val="27"/>
          <w:vertAlign w:val="subscript"/>
        </w:rPr>
        <w:t xml:space="preserve"> </w:t>
      </w:r>
      <w:r w:rsidRPr="003300D1">
        <w:rPr>
          <w:rFonts w:ascii="Times New Roman" w:hAnsi="Times New Roman"/>
          <w:color w:val="000000"/>
          <w:spacing w:val="4"/>
          <w:sz w:val="27"/>
          <w:szCs w:val="27"/>
        </w:rPr>
        <w:t xml:space="preserve">лиц, зачисляемые в доход   бюджета   поступили в размере 297 тыс. </w:t>
      </w:r>
    </w:p>
    <w:p w:rsidR="003300D1" w:rsidRPr="003300D1" w:rsidRDefault="003300D1" w:rsidP="003300D1">
      <w:pPr>
        <w:widowControl w:val="0"/>
        <w:shd w:val="clear" w:color="auto" w:fill="FFFFFF"/>
        <w:autoSpaceDE w:val="0"/>
        <w:autoSpaceDN w:val="0"/>
        <w:adjustRightInd w:val="0"/>
        <w:spacing w:after="0" w:line="307" w:lineRule="exact"/>
        <w:ind w:left="72" w:firstLine="802"/>
        <w:rPr>
          <w:rFonts w:ascii="Times New Roman" w:hAnsi="Times New Roman"/>
          <w:sz w:val="20"/>
          <w:szCs w:val="20"/>
        </w:rPr>
      </w:pPr>
      <w:proofErr w:type="gramStart"/>
      <w:r w:rsidRPr="003300D1">
        <w:rPr>
          <w:rFonts w:ascii="Times New Roman" w:hAnsi="Times New Roman"/>
          <w:color w:val="000000"/>
          <w:spacing w:val="-1"/>
          <w:sz w:val="27"/>
          <w:szCs w:val="27"/>
        </w:rPr>
        <w:t xml:space="preserve">Платежи по этому виду налога поступили от структурных подразделений </w:t>
      </w:r>
      <w:r w:rsidRPr="003300D1">
        <w:rPr>
          <w:rFonts w:ascii="Times New Roman" w:hAnsi="Times New Roman"/>
          <w:color w:val="000000"/>
          <w:sz w:val="27"/>
          <w:szCs w:val="27"/>
        </w:rPr>
        <w:t>МО «Тихоновка» ( .Администрация МО «Тихоновка».</w:t>
      </w:r>
      <w:proofErr w:type="gramEnd"/>
      <w:r w:rsidRPr="003300D1">
        <w:rPr>
          <w:rFonts w:ascii="Times New Roman" w:hAnsi="Times New Roman"/>
          <w:color w:val="000000"/>
          <w:sz w:val="27"/>
          <w:szCs w:val="27"/>
        </w:rPr>
        <w:t xml:space="preserve"> МОУ «Верхне-</w:t>
      </w:r>
      <w:proofErr w:type="spellStart"/>
      <w:r w:rsidRPr="003300D1">
        <w:rPr>
          <w:rFonts w:ascii="Times New Roman" w:hAnsi="Times New Roman"/>
          <w:color w:val="000000"/>
          <w:sz w:val="27"/>
          <w:szCs w:val="27"/>
        </w:rPr>
        <w:t>Идинская</w:t>
      </w:r>
      <w:proofErr w:type="spellEnd"/>
      <w:r w:rsidRPr="003300D1">
        <w:rPr>
          <w:rFonts w:ascii="Times New Roman" w:hAnsi="Times New Roman"/>
          <w:color w:val="000000"/>
          <w:sz w:val="27"/>
          <w:szCs w:val="27"/>
        </w:rPr>
        <w:t xml:space="preserve"> </w:t>
      </w:r>
      <w:r w:rsidRPr="003300D1">
        <w:rPr>
          <w:rFonts w:ascii="Times New Roman" w:hAnsi="Times New Roman"/>
          <w:color w:val="000000"/>
          <w:spacing w:val="3"/>
          <w:sz w:val="27"/>
          <w:szCs w:val="27"/>
        </w:rPr>
        <w:t xml:space="preserve">СО», МДОУ </w:t>
      </w:r>
      <w:proofErr w:type="spellStart"/>
      <w:r w:rsidRPr="003300D1">
        <w:rPr>
          <w:rFonts w:ascii="Times New Roman" w:hAnsi="Times New Roman"/>
          <w:color w:val="000000"/>
          <w:spacing w:val="3"/>
          <w:sz w:val="27"/>
          <w:szCs w:val="27"/>
        </w:rPr>
        <w:t>Тихоновский</w:t>
      </w:r>
      <w:proofErr w:type="spellEnd"/>
      <w:r w:rsidRPr="003300D1">
        <w:rPr>
          <w:rFonts w:ascii="Times New Roman" w:hAnsi="Times New Roman"/>
          <w:color w:val="000000"/>
          <w:spacing w:val="3"/>
          <w:sz w:val="27"/>
          <w:szCs w:val="27"/>
        </w:rPr>
        <w:t xml:space="preserve"> детский сад, </w:t>
      </w:r>
      <w:proofErr w:type="spellStart"/>
      <w:r w:rsidRPr="003300D1">
        <w:rPr>
          <w:rFonts w:ascii="Times New Roman" w:hAnsi="Times New Roman"/>
          <w:color w:val="000000"/>
          <w:spacing w:val="3"/>
          <w:sz w:val="27"/>
          <w:szCs w:val="27"/>
        </w:rPr>
        <w:t>Тихоновское</w:t>
      </w:r>
      <w:proofErr w:type="spellEnd"/>
      <w:r w:rsidRPr="003300D1">
        <w:rPr>
          <w:rFonts w:ascii="Times New Roman" w:hAnsi="Times New Roman"/>
          <w:color w:val="000000"/>
          <w:spacing w:val="3"/>
          <w:sz w:val="27"/>
          <w:szCs w:val="27"/>
        </w:rPr>
        <w:t xml:space="preserve">  </w:t>
      </w:r>
      <w:r w:rsidRPr="003300D1">
        <w:rPr>
          <w:rFonts w:ascii="Times New Roman" w:hAnsi="Times New Roman"/>
          <w:color w:val="000000"/>
          <w:spacing w:val="-1"/>
          <w:sz w:val="27"/>
          <w:szCs w:val="27"/>
        </w:rPr>
        <w:t>СЕЛЬПО, СХК «Нива»</w:t>
      </w:r>
      <w:proofErr w:type="gramStart"/>
      <w:r w:rsidRPr="003300D1">
        <w:rPr>
          <w:rFonts w:ascii="Times New Roman" w:hAnsi="Times New Roman"/>
          <w:color w:val="000000"/>
          <w:spacing w:val="-1"/>
          <w:sz w:val="27"/>
          <w:szCs w:val="27"/>
        </w:rPr>
        <w:t>,</w:t>
      </w:r>
      <w:proofErr w:type="spellStart"/>
      <w:r w:rsidRPr="003300D1">
        <w:rPr>
          <w:rFonts w:ascii="Times New Roman" w:hAnsi="Times New Roman"/>
          <w:color w:val="000000"/>
          <w:spacing w:val="-1"/>
          <w:sz w:val="27"/>
          <w:szCs w:val="27"/>
        </w:rPr>
        <w:t>Т</w:t>
      </w:r>
      <w:proofErr w:type="gramEnd"/>
      <w:r w:rsidRPr="003300D1">
        <w:rPr>
          <w:rFonts w:ascii="Times New Roman" w:hAnsi="Times New Roman"/>
          <w:color w:val="000000"/>
          <w:spacing w:val="-1"/>
          <w:sz w:val="27"/>
          <w:szCs w:val="27"/>
        </w:rPr>
        <w:t>ихоновский</w:t>
      </w:r>
      <w:proofErr w:type="spellEnd"/>
      <w:r w:rsidRPr="003300D1">
        <w:rPr>
          <w:rFonts w:ascii="Times New Roman" w:hAnsi="Times New Roman"/>
          <w:color w:val="000000"/>
          <w:spacing w:val="-1"/>
          <w:sz w:val="27"/>
          <w:szCs w:val="27"/>
        </w:rPr>
        <w:t xml:space="preserve"> ФАП.)</w:t>
      </w:r>
    </w:p>
    <w:p w:rsidR="003300D1" w:rsidRPr="003300D1" w:rsidRDefault="003300D1" w:rsidP="003300D1">
      <w:pPr>
        <w:widowControl w:val="0"/>
        <w:shd w:val="clear" w:color="auto" w:fill="FFFFFF"/>
        <w:autoSpaceDE w:val="0"/>
        <w:autoSpaceDN w:val="0"/>
        <w:adjustRightInd w:val="0"/>
        <w:spacing w:after="0" w:line="307" w:lineRule="exact"/>
        <w:ind w:left="72" w:firstLine="394"/>
        <w:rPr>
          <w:rFonts w:ascii="Times New Roman" w:hAnsi="Times New Roman"/>
          <w:sz w:val="20"/>
          <w:szCs w:val="20"/>
        </w:rPr>
      </w:pPr>
      <w:r w:rsidRPr="003300D1">
        <w:rPr>
          <w:rFonts w:ascii="Times New Roman" w:hAnsi="Times New Roman"/>
          <w:color w:val="000000"/>
          <w:spacing w:val="5"/>
          <w:sz w:val="27"/>
          <w:szCs w:val="27"/>
        </w:rPr>
        <w:t>Платежи по земельному налогу за 2012 составили  1058 тыс. руб.</w:t>
      </w:r>
    </w:p>
    <w:p w:rsidR="003300D1" w:rsidRPr="003300D1" w:rsidRDefault="003300D1" w:rsidP="003300D1">
      <w:pPr>
        <w:widowControl w:val="0"/>
        <w:shd w:val="clear" w:color="auto" w:fill="FFFFFF"/>
        <w:autoSpaceDE w:val="0"/>
        <w:autoSpaceDN w:val="0"/>
        <w:adjustRightInd w:val="0"/>
        <w:spacing w:before="5" w:after="0" w:line="307" w:lineRule="exact"/>
        <w:ind w:left="86" w:firstLine="379"/>
        <w:rPr>
          <w:rFonts w:ascii="Times New Roman" w:hAnsi="Times New Roman"/>
          <w:color w:val="000000"/>
          <w:spacing w:val="2"/>
          <w:sz w:val="27"/>
          <w:szCs w:val="27"/>
        </w:rPr>
      </w:pPr>
      <w:r w:rsidRPr="003300D1">
        <w:rPr>
          <w:rFonts w:ascii="Times New Roman" w:hAnsi="Times New Roman"/>
          <w:color w:val="000000"/>
          <w:spacing w:val="5"/>
          <w:sz w:val="27"/>
          <w:szCs w:val="27"/>
        </w:rPr>
        <w:t xml:space="preserve">Доходы от использования имущества находящегося в  государственной  и </w:t>
      </w:r>
      <w:r w:rsidRPr="003300D1">
        <w:rPr>
          <w:rFonts w:ascii="Times New Roman" w:hAnsi="Times New Roman"/>
          <w:color w:val="000000"/>
          <w:spacing w:val="2"/>
          <w:sz w:val="27"/>
          <w:szCs w:val="27"/>
        </w:rPr>
        <w:t xml:space="preserve">муниципальной  собственности  составили 71,25 тыс. руб. </w:t>
      </w:r>
    </w:p>
    <w:p w:rsidR="003300D1" w:rsidRPr="003300D1" w:rsidRDefault="003300D1" w:rsidP="003300D1">
      <w:pPr>
        <w:widowControl w:val="0"/>
        <w:shd w:val="clear" w:color="auto" w:fill="FFFFFF"/>
        <w:autoSpaceDE w:val="0"/>
        <w:autoSpaceDN w:val="0"/>
        <w:adjustRightInd w:val="0"/>
        <w:spacing w:before="5" w:after="0" w:line="307" w:lineRule="exact"/>
        <w:ind w:left="86" w:firstLine="379"/>
        <w:rPr>
          <w:rFonts w:ascii="Times New Roman" w:hAnsi="Times New Roman"/>
          <w:sz w:val="20"/>
          <w:szCs w:val="20"/>
        </w:rPr>
      </w:pPr>
    </w:p>
    <w:p w:rsidR="003300D1" w:rsidRPr="003300D1" w:rsidRDefault="003300D1" w:rsidP="003300D1">
      <w:pPr>
        <w:widowControl w:val="0"/>
        <w:autoSpaceDE w:val="0"/>
        <w:autoSpaceDN w:val="0"/>
        <w:adjustRightInd w:val="0"/>
        <w:spacing w:after="0" w:line="240" w:lineRule="auto"/>
        <w:rPr>
          <w:rFonts w:ascii="Times New Roman" w:hAnsi="Times New Roman"/>
          <w:sz w:val="32"/>
          <w:szCs w:val="32"/>
        </w:rPr>
      </w:pPr>
      <w:r w:rsidRPr="003300D1">
        <w:rPr>
          <w:rFonts w:ascii="Times New Roman" w:hAnsi="Times New Roman"/>
          <w:sz w:val="32"/>
          <w:szCs w:val="32"/>
        </w:rPr>
        <w:t>Анализ  выполнения сметы доходов и расходов за 2012 год.</w:t>
      </w:r>
    </w:p>
    <w:p w:rsidR="003300D1" w:rsidRP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Pr="003300D1" w:rsidRDefault="003300D1" w:rsidP="003300D1">
      <w:pPr>
        <w:widowControl w:val="0"/>
        <w:autoSpaceDE w:val="0"/>
        <w:autoSpaceDN w:val="0"/>
        <w:adjustRightInd w:val="0"/>
        <w:spacing w:after="0" w:line="240" w:lineRule="auto"/>
        <w:rPr>
          <w:rFonts w:ascii="Times New Roman" w:hAnsi="Times New Roman"/>
          <w:sz w:val="20"/>
          <w:szCs w:val="20"/>
        </w:rPr>
      </w:pPr>
    </w:p>
    <w:tbl>
      <w:tblPr>
        <w:tblStyle w:val="1"/>
        <w:tblW w:w="0" w:type="auto"/>
        <w:tblLook w:val="01E0" w:firstRow="1" w:lastRow="1" w:firstColumn="1" w:lastColumn="1" w:noHBand="0" w:noVBand="0"/>
      </w:tblPr>
      <w:tblGrid>
        <w:gridCol w:w="4548"/>
        <w:gridCol w:w="1781"/>
        <w:gridCol w:w="1781"/>
        <w:gridCol w:w="1461"/>
      </w:tblGrid>
      <w:tr w:rsidR="003300D1" w:rsidRPr="003300D1" w:rsidTr="0028107B">
        <w:tc>
          <w:tcPr>
            <w:tcW w:w="4548"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rPr>
                <w:rFonts w:ascii="Times New Roman" w:hAnsi="Times New Roman"/>
                <w:sz w:val="24"/>
                <w:szCs w:val="24"/>
              </w:rPr>
            </w:pPr>
          </w:p>
          <w:p w:rsidR="003300D1" w:rsidRPr="003300D1" w:rsidRDefault="003300D1" w:rsidP="003300D1">
            <w:pPr>
              <w:widowControl w:val="0"/>
              <w:autoSpaceDE w:val="0"/>
              <w:autoSpaceDN w:val="0"/>
              <w:adjustRightInd w:val="0"/>
              <w:rPr>
                <w:rFonts w:ascii="Times New Roman" w:hAnsi="Times New Roman"/>
              </w:rPr>
            </w:pPr>
            <w:r w:rsidRPr="003300D1">
              <w:rPr>
                <w:rFonts w:ascii="Times New Roman" w:hAnsi="Times New Roman"/>
              </w:rPr>
              <w:t xml:space="preserve">  Классификация  по доходам и расходам</w:t>
            </w:r>
          </w:p>
          <w:p w:rsidR="003300D1" w:rsidRPr="003300D1" w:rsidRDefault="003300D1" w:rsidP="003300D1">
            <w:pPr>
              <w:widowControl w:val="0"/>
              <w:autoSpaceDE w:val="0"/>
              <w:autoSpaceDN w:val="0"/>
              <w:adjustRightInd w:val="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   </w:t>
            </w:r>
            <w:proofErr w:type="gramStart"/>
            <w:r w:rsidRPr="003300D1">
              <w:rPr>
                <w:rFonts w:ascii="Times New Roman" w:hAnsi="Times New Roman"/>
              </w:rPr>
              <w:t>П</w:t>
            </w:r>
            <w:proofErr w:type="gramEnd"/>
            <w:r w:rsidRPr="003300D1">
              <w:rPr>
                <w:rFonts w:ascii="Times New Roman" w:hAnsi="Times New Roman"/>
              </w:rPr>
              <w:t xml:space="preserve"> Л А Н</w:t>
            </w:r>
          </w:p>
          <w:p w:rsidR="003300D1" w:rsidRPr="003300D1" w:rsidRDefault="003300D1" w:rsidP="003300D1">
            <w:pPr>
              <w:widowControl w:val="0"/>
              <w:autoSpaceDE w:val="0"/>
              <w:autoSpaceDN w:val="0"/>
              <w:adjustRightInd w:val="0"/>
              <w:rPr>
                <w:rFonts w:ascii="Times New Roman" w:hAnsi="Times New Roman"/>
              </w:rPr>
            </w:pPr>
          </w:p>
          <w:p w:rsidR="003300D1" w:rsidRPr="003300D1" w:rsidRDefault="003300D1" w:rsidP="003300D1">
            <w:pPr>
              <w:widowControl w:val="0"/>
              <w:autoSpaceDE w:val="0"/>
              <w:autoSpaceDN w:val="0"/>
              <w:adjustRightInd w:val="0"/>
              <w:rPr>
                <w:rFonts w:ascii="Times New Roman" w:hAnsi="Times New Roman"/>
                <w:sz w:val="24"/>
                <w:szCs w:val="24"/>
              </w:rPr>
            </w:pPr>
            <w:proofErr w:type="spellStart"/>
            <w:r w:rsidRPr="003300D1">
              <w:rPr>
                <w:rFonts w:ascii="Times New Roman" w:hAnsi="Times New Roman"/>
              </w:rPr>
              <w:t>Тыс</w:t>
            </w:r>
            <w:proofErr w:type="gramStart"/>
            <w:r w:rsidRPr="003300D1">
              <w:rPr>
                <w:rFonts w:ascii="Times New Roman" w:hAnsi="Times New Roman"/>
              </w:rPr>
              <w:t>.р</w:t>
            </w:r>
            <w:proofErr w:type="gramEnd"/>
            <w:r w:rsidRPr="003300D1">
              <w:rPr>
                <w:rFonts w:ascii="Times New Roman" w:hAnsi="Times New Roman"/>
              </w:rPr>
              <w:t>уб</w:t>
            </w:r>
            <w:proofErr w:type="spellEnd"/>
            <w:r w:rsidRPr="003300D1">
              <w:rPr>
                <w:rFonts w:ascii="Times New Roman" w:hAnsi="Times New Roman"/>
              </w:rPr>
              <w:t>.</w:t>
            </w:r>
          </w:p>
        </w:tc>
        <w:tc>
          <w:tcPr>
            <w:tcW w:w="178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  Ф А К Т</w:t>
            </w:r>
          </w:p>
          <w:p w:rsidR="003300D1" w:rsidRPr="003300D1" w:rsidRDefault="003300D1" w:rsidP="003300D1">
            <w:pPr>
              <w:widowControl w:val="0"/>
              <w:autoSpaceDE w:val="0"/>
              <w:autoSpaceDN w:val="0"/>
              <w:adjustRightInd w:val="0"/>
              <w:rPr>
                <w:rFonts w:ascii="Times New Roman" w:hAnsi="Times New Roman"/>
              </w:rPr>
            </w:pPr>
          </w:p>
          <w:p w:rsidR="003300D1" w:rsidRPr="003300D1" w:rsidRDefault="003300D1" w:rsidP="003300D1">
            <w:pPr>
              <w:widowControl w:val="0"/>
              <w:autoSpaceDE w:val="0"/>
              <w:autoSpaceDN w:val="0"/>
              <w:adjustRightInd w:val="0"/>
              <w:rPr>
                <w:rFonts w:ascii="Times New Roman" w:hAnsi="Times New Roman"/>
                <w:sz w:val="24"/>
                <w:szCs w:val="24"/>
              </w:rPr>
            </w:pPr>
            <w:proofErr w:type="spellStart"/>
            <w:r w:rsidRPr="003300D1">
              <w:rPr>
                <w:rFonts w:ascii="Times New Roman" w:hAnsi="Times New Roman"/>
              </w:rPr>
              <w:t>Тыс</w:t>
            </w:r>
            <w:proofErr w:type="gramStart"/>
            <w:r w:rsidRPr="003300D1">
              <w:rPr>
                <w:rFonts w:ascii="Times New Roman" w:hAnsi="Times New Roman"/>
              </w:rPr>
              <w:t>.р</w:t>
            </w:r>
            <w:proofErr w:type="gramEnd"/>
            <w:r w:rsidRPr="003300D1">
              <w:rPr>
                <w:rFonts w:ascii="Times New Roman" w:hAnsi="Times New Roman"/>
              </w:rPr>
              <w:t>уб</w:t>
            </w:r>
            <w:proofErr w:type="spellEnd"/>
            <w:r w:rsidRPr="003300D1">
              <w:rPr>
                <w:rFonts w:ascii="Times New Roman" w:hAnsi="Times New Roman"/>
              </w:rPr>
              <w:t>.</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выполнения</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            Д О Х О Д </w:t>
            </w:r>
            <w:proofErr w:type="gramStart"/>
            <w:r w:rsidRPr="003300D1">
              <w:rPr>
                <w:rFonts w:ascii="Times New Roman" w:hAnsi="Times New Roman"/>
              </w:rPr>
              <w:t>Ы</w:t>
            </w:r>
            <w:proofErr w:type="gramEnd"/>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5794</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8177</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141,1</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Налог на доходы физических   лиц</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225</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300</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133,3</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lastRenderedPageBreak/>
              <w:t>Налог на имущество</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191</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1286,6</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673,6</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Аренда земли и имущество</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270</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379</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140,3</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Безвозмездные перечисления; в том числе</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5108</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6211,4</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121,6</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Дотации от других бюджетов </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1888</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2348</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124,3</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Субвенция от других бюджетов</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104</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22,6</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21,7</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Межбюджетные  трансферты</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1088</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1088</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100</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Субсидии  в целях </w:t>
            </w:r>
            <w:proofErr w:type="spellStart"/>
            <w:r w:rsidRPr="003300D1">
              <w:rPr>
                <w:rFonts w:ascii="Times New Roman" w:hAnsi="Times New Roman"/>
              </w:rPr>
              <w:t>софинансирования</w:t>
            </w:r>
            <w:proofErr w:type="spellEnd"/>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1973</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1934</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98</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Субвенции по первичному учету</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55,5</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59,6</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107,3</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Межбюджетные  трансферты (прочие)</w:t>
            </w:r>
          </w:p>
        </w:tc>
        <w:tc>
          <w:tcPr>
            <w:tcW w:w="178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759,2</w:t>
            </w:r>
          </w:p>
        </w:tc>
        <w:tc>
          <w:tcPr>
            <w:tcW w:w="146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jc w:val="center"/>
              <w:rPr>
                <w:rFonts w:ascii="Times New Roman" w:hAnsi="Times New Roman"/>
                <w:sz w:val="24"/>
                <w:szCs w:val="24"/>
              </w:rPr>
            </w:pP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jc w:val="cente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jc w:val="center"/>
              <w:rPr>
                <w:rFonts w:ascii="Times New Roman" w:hAnsi="Times New Roman"/>
                <w:sz w:val="24"/>
                <w:szCs w:val="24"/>
              </w:rPr>
            </w:pP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           </w:t>
            </w:r>
            <w:proofErr w:type="gramStart"/>
            <w:r w:rsidRPr="003300D1">
              <w:rPr>
                <w:rFonts w:ascii="Times New Roman" w:hAnsi="Times New Roman"/>
              </w:rPr>
              <w:t>Р</w:t>
            </w:r>
            <w:proofErr w:type="gramEnd"/>
            <w:r w:rsidRPr="003300D1">
              <w:rPr>
                <w:rFonts w:ascii="Times New Roman" w:hAnsi="Times New Roman"/>
              </w:rPr>
              <w:t xml:space="preserve"> А С Х О Д Ы</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4795,4</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8080,4</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168,5</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 Оплата труда с начислениями </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3715,7</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3085,7</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83</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  В  том  числе работникам культуры</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1033,3</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1199,2</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116</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  Услуги связи</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10</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15,1</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150</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  Оплата электроэнергии</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382,1</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660,3</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173</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Содержание имущества</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15</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531,7</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354</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Прочие текущие расходы</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181,3</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435</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240</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Прочие расходы</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10</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335,1</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335</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Увеличение стоимости основных средств</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46</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337</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732</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 xml:space="preserve">Увеличение стоимости </w:t>
            </w:r>
            <w:proofErr w:type="spellStart"/>
            <w:r w:rsidRPr="003300D1">
              <w:rPr>
                <w:rFonts w:ascii="Times New Roman" w:hAnsi="Times New Roman"/>
              </w:rPr>
              <w:t>мат</w:t>
            </w:r>
            <w:proofErr w:type="gramStart"/>
            <w:r w:rsidRPr="003300D1">
              <w:rPr>
                <w:rFonts w:ascii="Times New Roman" w:hAnsi="Times New Roman"/>
              </w:rPr>
              <w:t>.з</w:t>
            </w:r>
            <w:proofErr w:type="gramEnd"/>
            <w:r w:rsidRPr="003300D1">
              <w:rPr>
                <w:rFonts w:ascii="Times New Roman" w:hAnsi="Times New Roman"/>
              </w:rPr>
              <w:t>апасов</w:t>
            </w:r>
            <w:proofErr w:type="spellEnd"/>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189</w:t>
            </w: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352,3</w:t>
            </w:r>
          </w:p>
        </w:tc>
        <w:tc>
          <w:tcPr>
            <w:tcW w:w="146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223</w:t>
            </w:r>
          </w:p>
        </w:tc>
      </w:tr>
      <w:tr w:rsidR="003300D1" w:rsidRPr="003300D1" w:rsidTr="0028107B">
        <w:tc>
          <w:tcPr>
            <w:tcW w:w="4548"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rPr>
                <w:rFonts w:ascii="Times New Roman" w:hAnsi="Times New Roman"/>
                <w:sz w:val="24"/>
                <w:szCs w:val="24"/>
              </w:rPr>
            </w:pPr>
            <w:r w:rsidRPr="003300D1">
              <w:rPr>
                <w:rFonts w:ascii="Times New Roman" w:hAnsi="Times New Roman"/>
              </w:rPr>
              <w:t>Расходы на развитие автомобильных дорог</w:t>
            </w:r>
          </w:p>
        </w:tc>
        <w:tc>
          <w:tcPr>
            <w:tcW w:w="178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3300D1" w:rsidRPr="003300D1" w:rsidRDefault="003300D1" w:rsidP="003300D1">
            <w:pPr>
              <w:widowControl w:val="0"/>
              <w:autoSpaceDE w:val="0"/>
              <w:autoSpaceDN w:val="0"/>
              <w:adjustRightInd w:val="0"/>
              <w:jc w:val="center"/>
              <w:rPr>
                <w:rFonts w:ascii="Times New Roman" w:hAnsi="Times New Roman"/>
                <w:sz w:val="24"/>
                <w:szCs w:val="24"/>
              </w:rPr>
            </w:pPr>
            <w:r w:rsidRPr="003300D1">
              <w:rPr>
                <w:rFonts w:ascii="Times New Roman" w:hAnsi="Times New Roman"/>
              </w:rPr>
              <w:t>1129</w:t>
            </w:r>
          </w:p>
        </w:tc>
        <w:tc>
          <w:tcPr>
            <w:tcW w:w="1461" w:type="dxa"/>
            <w:tcBorders>
              <w:top w:val="single" w:sz="4" w:space="0" w:color="auto"/>
              <w:left w:val="single" w:sz="4" w:space="0" w:color="auto"/>
              <w:bottom w:val="single" w:sz="4" w:space="0" w:color="auto"/>
              <w:right w:val="single" w:sz="4" w:space="0" w:color="auto"/>
            </w:tcBorders>
          </w:tcPr>
          <w:p w:rsidR="003300D1" w:rsidRPr="003300D1" w:rsidRDefault="003300D1" w:rsidP="003300D1">
            <w:pPr>
              <w:widowControl w:val="0"/>
              <w:autoSpaceDE w:val="0"/>
              <w:autoSpaceDN w:val="0"/>
              <w:adjustRightInd w:val="0"/>
              <w:jc w:val="center"/>
              <w:rPr>
                <w:rFonts w:ascii="Times New Roman" w:hAnsi="Times New Roman"/>
                <w:sz w:val="24"/>
                <w:szCs w:val="24"/>
              </w:rPr>
            </w:pPr>
          </w:p>
        </w:tc>
      </w:tr>
    </w:tbl>
    <w:p w:rsidR="003300D1" w:rsidRP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P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P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Default="003300D1" w:rsidP="003300D1">
      <w:pPr>
        <w:widowControl w:val="0"/>
        <w:autoSpaceDE w:val="0"/>
        <w:autoSpaceDN w:val="0"/>
        <w:adjustRightInd w:val="0"/>
        <w:spacing w:after="0" w:line="240" w:lineRule="auto"/>
        <w:jc w:val="right"/>
        <w:rPr>
          <w:rFonts w:ascii="Times New Roman" w:hAnsi="Times New Roman"/>
          <w:sz w:val="20"/>
          <w:szCs w:val="20"/>
        </w:rPr>
      </w:pPr>
      <w:r w:rsidRPr="003300D1">
        <w:rPr>
          <w:rFonts w:ascii="Times New Roman" w:hAnsi="Times New Roman"/>
          <w:sz w:val="20"/>
          <w:szCs w:val="20"/>
        </w:rPr>
        <w:t>Специалист-финансист МО «Тихоновка»</w:t>
      </w:r>
      <w:r w:rsidRPr="003300D1">
        <w:rPr>
          <w:rFonts w:ascii="Times New Roman" w:hAnsi="Times New Roman"/>
          <w:sz w:val="20"/>
          <w:szCs w:val="20"/>
        </w:rPr>
        <w:tab/>
      </w:r>
      <w:r w:rsidRPr="003300D1">
        <w:rPr>
          <w:rFonts w:ascii="Times New Roman" w:hAnsi="Times New Roman"/>
          <w:sz w:val="20"/>
          <w:szCs w:val="20"/>
        </w:rPr>
        <w:tab/>
      </w:r>
      <w:r w:rsidRPr="003300D1">
        <w:rPr>
          <w:rFonts w:ascii="Times New Roman" w:hAnsi="Times New Roman"/>
          <w:sz w:val="20"/>
          <w:szCs w:val="20"/>
        </w:rPr>
        <w:tab/>
      </w:r>
      <w:r w:rsidRPr="003300D1">
        <w:rPr>
          <w:rFonts w:ascii="Times New Roman" w:hAnsi="Times New Roman"/>
          <w:sz w:val="20"/>
          <w:szCs w:val="20"/>
        </w:rPr>
        <w:tab/>
      </w:r>
      <w:r w:rsidRPr="003300D1">
        <w:rPr>
          <w:rFonts w:ascii="Times New Roman" w:hAnsi="Times New Roman"/>
          <w:sz w:val="20"/>
          <w:szCs w:val="20"/>
        </w:rPr>
        <w:tab/>
        <w:t>О.А. Чуприкова</w:t>
      </w:r>
    </w:p>
    <w:p w:rsid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Default="003300D1" w:rsidP="003300D1">
      <w:pPr>
        <w:widowControl w:val="0"/>
        <w:autoSpaceDE w:val="0"/>
        <w:autoSpaceDN w:val="0"/>
        <w:adjustRightInd w:val="0"/>
        <w:spacing w:after="0" w:line="240" w:lineRule="auto"/>
        <w:rPr>
          <w:rFonts w:ascii="Times New Roman" w:hAnsi="Times New Roman"/>
          <w:sz w:val="20"/>
          <w:szCs w:val="20"/>
        </w:rPr>
      </w:pPr>
    </w:p>
    <w:p w:rsidR="00797C1C" w:rsidRDefault="00797C1C" w:rsidP="00797C1C">
      <w:pPr>
        <w:pStyle w:val="a4"/>
        <w:spacing w:before="0" w:beforeAutospacing="0" w:after="0" w:afterAutospacing="0"/>
        <w:jc w:val="center"/>
        <w:rPr>
          <w:rStyle w:val="a5"/>
          <w:color w:val="3B2D36"/>
          <w:sz w:val="28"/>
          <w:szCs w:val="28"/>
        </w:rPr>
      </w:pPr>
      <w:r>
        <w:rPr>
          <w:rStyle w:val="a5"/>
          <w:color w:val="3B2D36"/>
          <w:sz w:val="28"/>
          <w:szCs w:val="28"/>
        </w:rPr>
        <w:t>ИРКУТСКАЯ ОБЛАСТЬ</w:t>
      </w:r>
      <w:r>
        <w:rPr>
          <w:b/>
          <w:bCs/>
          <w:color w:val="3B2D36"/>
          <w:sz w:val="28"/>
          <w:szCs w:val="28"/>
        </w:rPr>
        <w:br/>
      </w:r>
      <w:r>
        <w:rPr>
          <w:rStyle w:val="a5"/>
          <w:color w:val="3B2D36"/>
          <w:sz w:val="28"/>
          <w:szCs w:val="28"/>
        </w:rPr>
        <w:t xml:space="preserve">БОХАНСКИЙ РАЙОН </w:t>
      </w:r>
      <w:r>
        <w:rPr>
          <w:b/>
          <w:bCs/>
          <w:color w:val="3B2D36"/>
          <w:sz w:val="28"/>
          <w:szCs w:val="28"/>
        </w:rPr>
        <w:br/>
      </w:r>
      <w:r>
        <w:rPr>
          <w:rStyle w:val="a5"/>
          <w:color w:val="3B2D36"/>
          <w:sz w:val="28"/>
          <w:szCs w:val="28"/>
        </w:rPr>
        <w:t>МУНИЦИПАЛЬНОЕ ОБРАЗОВАНИЕ «ТИХОНОВКА»</w:t>
      </w:r>
    </w:p>
    <w:p w:rsidR="00797C1C" w:rsidRDefault="00797C1C" w:rsidP="00797C1C">
      <w:pPr>
        <w:pStyle w:val="a4"/>
        <w:spacing w:before="0" w:beforeAutospacing="0" w:after="0" w:afterAutospacing="0"/>
        <w:jc w:val="center"/>
        <w:rPr>
          <w:rStyle w:val="a5"/>
          <w:color w:val="3B2D36"/>
          <w:sz w:val="28"/>
          <w:szCs w:val="28"/>
        </w:rPr>
      </w:pPr>
      <w:r>
        <w:rPr>
          <w:rStyle w:val="a5"/>
          <w:color w:val="3B2D36"/>
          <w:sz w:val="28"/>
          <w:szCs w:val="28"/>
        </w:rPr>
        <w:t>АДМИНИСТРАЦИЯ</w:t>
      </w:r>
    </w:p>
    <w:p w:rsidR="00797C1C" w:rsidRDefault="00797C1C" w:rsidP="00797C1C">
      <w:pPr>
        <w:pStyle w:val="a4"/>
        <w:spacing w:before="0" w:beforeAutospacing="0" w:after="0" w:afterAutospacing="0"/>
        <w:jc w:val="center"/>
        <w:rPr>
          <w:rStyle w:val="a5"/>
          <w:color w:val="3B2D36"/>
          <w:sz w:val="28"/>
          <w:szCs w:val="28"/>
        </w:rPr>
      </w:pPr>
    </w:p>
    <w:p w:rsidR="00797C1C" w:rsidRDefault="00797C1C" w:rsidP="00797C1C">
      <w:pPr>
        <w:pStyle w:val="a4"/>
        <w:spacing w:before="0" w:beforeAutospacing="0" w:after="0" w:afterAutospacing="0"/>
        <w:jc w:val="center"/>
        <w:rPr>
          <w:rStyle w:val="a5"/>
          <w:color w:val="3B2D36"/>
          <w:sz w:val="28"/>
          <w:szCs w:val="28"/>
        </w:rPr>
      </w:pPr>
    </w:p>
    <w:p w:rsidR="00797C1C" w:rsidRDefault="00797C1C" w:rsidP="00797C1C">
      <w:pPr>
        <w:pStyle w:val="a4"/>
        <w:spacing w:before="0" w:beforeAutospacing="0" w:after="0" w:afterAutospacing="0"/>
        <w:jc w:val="center"/>
      </w:pPr>
      <w:r>
        <w:rPr>
          <w:rStyle w:val="a5"/>
          <w:color w:val="3B2D36"/>
          <w:sz w:val="28"/>
          <w:szCs w:val="28"/>
        </w:rPr>
        <w:t>ПОСТАНОВЛЕНИЕ</w:t>
      </w:r>
    </w:p>
    <w:p w:rsidR="00797C1C" w:rsidRDefault="00797C1C" w:rsidP="00797C1C">
      <w:pPr>
        <w:pStyle w:val="a4"/>
        <w:spacing w:before="0" w:beforeAutospacing="0" w:after="0" w:afterAutospacing="0"/>
        <w:rPr>
          <w:rStyle w:val="a5"/>
          <w:color w:val="3B2D36"/>
          <w:sz w:val="28"/>
          <w:szCs w:val="28"/>
        </w:rPr>
      </w:pPr>
    </w:p>
    <w:p w:rsidR="00797C1C" w:rsidRDefault="00797C1C" w:rsidP="00797C1C">
      <w:pPr>
        <w:pStyle w:val="a4"/>
        <w:spacing w:before="0" w:beforeAutospacing="0" w:after="0" w:afterAutospacing="0"/>
      </w:pPr>
      <w:r>
        <w:rPr>
          <w:rStyle w:val="a5"/>
          <w:color w:val="3B2D36"/>
          <w:sz w:val="28"/>
          <w:szCs w:val="28"/>
        </w:rPr>
        <w:t>7 марта 2013 года     № 26                                                                с. Тихоновка</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 xml:space="preserve">          </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 xml:space="preserve"> Об утверждении порядка проведения антикоррупционной экспертизы нормативных правовых актов и проектов нормативных правовых актов администрации и главы муниципального образования «Тихоновка»</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 xml:space="preserve">            С целью реализации полномочий по противодействию коррупции, в соответствии с Федеральным законом «О противодействии коррупции», Федеральным законом «Об антикоррупционной экспертизе нормативных правовых актов и проектов нормативных правовых актов», Уставом МО «Тихоновка»</w:t>
      </w:r>
    </w:p>
    <w:p w:rsidR="00797C1C" w:rsidRDefault="00797C1C" w:rsidP="00797C1C">
      <w:pPr>
        <w:spacing w:after="0"/>
        <w:jc w:val="center"/>
        <w:rPr>
          <w:rFonts w:ascii="Times New Roman" w:hAnsi="Times New Roman"/>
          <w:sz w:val="28"/>
          <w:szCs w:val="28"/>
        </w:rPr>
      </w:pPr>
      <w:r>
        <w:rPr>
          <w:rFonts w:ascii="Times New Roman" w:hAnsi="Times New Roman"/>
          <w:sz w:val="28"/>
          <w:szCs w:val="28"/>
        </w:rPr>
        <w:t>ПОСТАНОВЛЯЕТ:</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lastRenderedPageBreak/>
        <w:t xml:space="preserve">   1. Признать утратившим силу постановление  № 16 от 08.04.2010 г. «Об утверждении Положения об экспертизе муниципальных правовых актов и их проектов на </w:t>
      </w:r>
      <w:proofErr w:type="spellStart"/>
      <w:r>
        <w:rPr>
          <w:rFonts w:ascii="Times New Roman" w:hAnsi="Times New Roman"/>
          <w:sz w:val="28"/>
          <w:szCs w:val="28"/>
        </w:rPr>
        <w:t>коррупциогенность</w:t>
      </w:r>
      <w:proofErr w:type="spellEnd"/>
      <w:r>
        <w:rPr>
          <w:rFonts w:ascii="Times New Roman" w:hAnsi="Times New Roman"/>
          <w:sz w:val="28"/>
          <w:szCs w:val="28"/>
        </w:rPr>
        <w:t>».</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t>2.Утвердить порядок проведения антикоррупционной экспертизы нормативных правовых актов и проектов нормативных правовых актов администрации и главы муниципального образования «Тихоновка». Приложение № 1.</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t>3.Главе муниципального образования обеспечить проведение антикоррупционной экспертизы нормативных правовых актов и проектов нормативных правовых актов.</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t>4.Настоящее решение вступает в силу с момента принятия. Обнародование данного решения не требуется.</w:t>
      </w:r>
    </w:p>
    <w:p w:rsidR="00797C1C" w:rsidRDefault="00797C1C" w:rsidP="00797C1C">
      <w:pPr>
        <w:spacing w:after="0"/>
        <w:jc w:val="both"/>
        <w:rPr>
          <w:rFonts w:ascii="Times New Roman" w:hAnsi="Times New Roman"/>
          <w:sz w:val="28"/>
          <w:szCs w:val="28"/>
        </w:rPr>
      </w:pPr>
    </w:p>
    <w:p w:rsidR="00797C1C" w:rsidRDefault="00797C1C" w:rsidP="00797C1C">
      <w:pPr>
        <w:spacing w:after="0"/>
        <w:jc w:val="both"/>
        <w:rPr>
          <w:rFonts w:ascii="Times New Roman" w:hAnsi="Times New Roman"/>
          <w:sz w:val="28"/>
          <w:szCs w:val="28"/>
        </w:rPr>
      </w:pPr>
    </w:p>
    <w:p w:rsidR="00797C1C" w:rsidRDefault="00797C1C" w:rsidP="00797C1C">
      <w:pPr>
        <w:spacing w:after="0"/>
        <w:jc w:val="both"/>
        <w:rPr>
          <w:rFonts w:ascii="Times New Roman" w:hAnsi="Times New Roman"/>
          <w:sz w:val="28"/>
          <w:szCs w:val="28"/>
        </w:rPr>
      </w:pPr>
    </w:p>
    <w:p w:rsidR="00797C1C" w:rsidRDefault="00797C1C" w:rsidP="00797C1C">
      <w:pPr>
        <w:spacing w:after="0"/>
        <w:rPr>
          <w:rFonts w:ascii="Times New Roman" w:hAnsi="Times New Roman"/>
          <w:sz w:val="28"/>
          <w:szCs w:val="28"/>
        </w:rPr>
      </w:pPr>
      <w:r>
        <w:rPr>
          <w:rFonts w:ascii="Times New Roman" w:hAnsi="Times New Roman"/>
          <w:sz w:val="28"/>
          <w:szCs w:val="28"/>
        </w:rPr>
        <w:t xml:space="preserve">                       Глава администрации ____________ М.В. Скоробогатова</w:t>
      </w:r>
    </w:p>
    <w:p w:rsidR="00797C1C" w:rsidRDefault="00797C1C" w:rsidP="00797C1C">
      <w:pPr>
        <w:spacing w:after="0"/>
        <w:rPr>
          <w:rFonts w:ascii="Times New Roman" w:hAnsi="Times New Roman"/>
          <w:sz w:val="28"/>
          <w:szCs w:val="28"/>
        </w:rPr>
      </w:pPr>
    </w:p>
    <w:p w:rsidR="00797C1C" w:rsidRDefault="00797C1C" w:rsidP="00797C1C">
      <w:pPr>
        <w:spacing w:after="0"/>
        <w:rPr>
          <w:rFonts w:asciiTheme="minorHAnsi" w:hAnsiTheme="minorHAnsi" w:cstheme="minorBidi"/>
          <w:sz w:val="28"/>
          <w:szCs w:val="28"/>
        </w:rPr>
      </w:pPr>
    </w:p>
    <w:p w:rsidR="00797C1C" w:rsidRDefault="00797C1C" w:rsidP="00797C1C">
      <w:pPr>
        <w:spacing w:after="0"/>
        <w:jc w:val="right"/>
        <w:rPr>
          <w:sz w:val="28"/>
          <w:szCs w:val="28"/>
        </w:rPr>
      </w:pPr>
    </w:p>
    <w:p w:rsidR="00797C1C" w:rsidRDefault="00797C1C" w:rsidP="00797C1C">
      <w:pPr>
        <w:spacing w:after="0"/>
        <w:rPr>
          <w:sz w:val="28"/>
          <w:szCs w:val="28"/>
        </w:rPr>
      </w:pPr>
    </w:p>
    <w:p w:rsidR="00797C1C" w:rsidRDefault="00797C1C" w:rsidP="00797C1C">
      <w:pPr>
        <w:spacing w:after="0"/>
        <w:jc w:val="right"/>
        <w:rPr>
          <w:sz w:val="28"/>
          <w:szCs w:val="28"/>
        </w:rPr>
      </w:pPr>
    </w:p>
    <w:p w:rsidR="00797C1C" w:rsidRDefault="00797C1C" w:rsidP="00797C1C">
      <w:pPr>
        <w:spacing w:after="0"/>
        <w:jc w:val="right"/>
        <w:rPr>
          <w:sz w:val="28"/>
          <w:szCs w:val="28"/>
        </w:rPr>
      </w:pPr>
      <w:r>
        <w:rPr>
          <w:sz w:val="28"/>
          <w:szCs w:val="28"/>
        </w:rPr>
        <w:t>Приложение №1</w:t>
      </w:r>
    </w:p>
    <w:p w:rsidR="00797C1C" w:rsidRDefault="00797C1C" w:rsidP="00797C1C">
      <w:pPr>
        <w:spacing w:after="0"/>
        <w:ind w:firstLine="5040"/>
        <w:jc w:val="right"/>
        <w:rPr>
          <w:sz w:val="28"/>
          <w:szCs w:val="28"/>
        </w:rPr>
      </w:pPr>
      <w:r>
        <w:rPr>
          <w:sz w:val="28"/>
          <w:szCs w:val="28"/>
        </w:rPr>
        <w:t xml:space="preserve">Утверждено постановлением </w:t>
      </w:r>
    </w:p>
    <w:p w:rsidR="00797C1C" w:rsidRDefault="00797C1C" w:rsidP="00797C1C">
      <w:pPr>
        <w:spacing w:after="0"/>
        <w:ind w:firstLine="5040"/>
        <w:jc w:val="right"/>
        <w:rPr>
          <w:sz w:val="28"/>
          <w:szCs w:val="28"/>
        </w:rPr>
      </w:pPr>
      <w:r>
        <w:rPr>
          <w:sz w:val="28"/>
          <w:szCs w:val="28"/>
        </w:rPr>
        <w:t xml:space="preserve">    администрации МО «Тихоновка»</w:t>
      </w:r>
    </w:p>
    <w:p w:rsidR="00797C1C" w:rsidRDefault="00797C1C" w:rsidP="00797C1C">
      <w:pPr>
        <w:spacing w:after="0"/>
        <w:ind w:firstLine="5040"/>
        <w:jc w:val="right"/>
        <w:rPr>
          <w:sz w:val="28"/>
          <w:szCs w:val="28"/>
        </w:rPr>
      </w:pPr>
      <w:r>
        <w:rPr>
          <w:sz w:val="28"/>
          <w:szCs w:val="28"/>
        </w:rPr>
        <w:t xml:space="preserve">                        от 07.03.2013 г.  № 26</w:t>
      </w:r>
    </w:p>
    <w:p w:rsidR="00797C1C" w:rsidRDefault="00797C1C" w:rsidP="00797C1C">
      <w:pPr>
        <w:spacing w:after="0"/>
        <w:jc w:val="right"/>
        <w:rPr>
          <w:sz w:val="28"/>
          <w:szCs w:val="28"/>
        </w:rPr>
      </w:pPr>
    </w:p>
    <w:p w:rsidR="00797C1C" w:rsidRDefault="00797C1C" w:rsidP="00797C1C">
      <w:pPr>
        <w:spacing w:after="0"/>
        <w:rPr>
          <w:rFonts w:ascii="Times New Roman" w:hAnsi="Times New Roman"/>
          <w:sz w:val="28"/>
          <w:szCs w:val="28"/>
        </w:rPr>
      </w:pPr>
    </w:p>
    <w:p w:rsidR="00797C1C" w:rsidRDefault="00797C1C" w:rsidP="00797C1C">
      <w:pPr>
        <w:spacing w:after="0"/>
        <w:jc w:val="center"/>
        <w:rPr>
          <w:rFonts w:ascii="Times New Roman" w:hAnsi="Times New Roman"/>
          <w:sz w:val="28"/>
          <w:szCs w:val="28"/>
        </w:rPr>
      </w:pPr>
      <w:r>
        <w:rPr>
          <w:rFonts w:ascii="Times New Roman" w:hAnsi="Times New Roman"/>
          <w:sz w:val="28"/>
          <w:szCs w:val="28"/>
        </w:rPr>
        <w:t>ПОРЯДОК</w:t>
      </w:r>
    </w:p>
    <w:p w:rsidR="00797C1C" w:rsidRDefault="00797C1C" w:rsidP="00797C1C">
      <w:pPr>
        <w:spacing w:after="0"/>
        <w:jc w:val="center"/>
        <w:rPr>
          <w:rFonts w:ascii="Times New Roman" w:hAnsi="Times New Roman"/>
          <w:sz w:val="28"/>
          <w:szCs w:val="28"/>
        </w:rPr>
      </w:pPr>
      <w:r>
        <w:rPr>
          <w:rFonts w:ascii="Times New Roman" w:hAnsi="Times New Roman"/>
          <w:sz w:val="28"/>
          <w:szCs w:val="28"/>
        </w:rPr>
        <w:t>проведения Антикоррупционной экспертизы нормативных правовых актов и проектов нормативных правовых актов администрации и главы муниципального образования «Тихоновка»</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t>Настоящий порядок разработан в соответствии с Федеральным законом «О противодействии коррупции», Федеральным законом «Об антикоррупционной экспертизе нормативных правовых актов и проектов нормативных правовых актов.</w:t>
      </w:r>
    </w:p>
    <w:p w:rsidR="00797C1C" w:rsidRDefault="00797C1C" w:rsidP="00797C1C">
      <w:pPr>
        <w:spacing w:after="0"/>
        <w:jc w:val="center"/>
        <w:rPr>
          <w:rFonts w:ascii="Times New Roman" w:hAnsi="Times New Roman"/>
          <w:sz w:val="28"/>
          <w:szCs w:val="28"/>
        </w:rPr>
      </w:pPr>
      <w:r>
        <w:rPr>
          <w:rFonts w:ascii="Times New Roman" w:hAnsi="Times New Roman"/>
          <w:sz w:val="28"/>
          <w:szCs w:val="28"/>
        </w:rPr>
        <w:t>1.Общие положения.</w:t>
      </w:r>
    </w:p>
    <w:p w:rsidR="00797C1C" w:rsidRDefault="00797C1C" w:rsidP="00797C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1.1.Антикоррупционной экспертизе подлежат проекты всех принимаемых  администрацией и главой поселения  нормативных актов. </w:t>
      </w:r>
    </w:p>
    <w:p w:rsidR="00797C1C" w:rsidRDefault="00797C1C" w:rsidP="00797C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Правовые акты ненормативного характера Антикоррупционной экспертизе не подлежат.</w:t>
      </w:r>
    </w:p>
    <w:p w:rsidR="00797C1C" w:rsidRDefault="00797C1C" w:rsidP="00797C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 </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t xml:space="preserve">1.2.Антикоррупционная экспертиза действующих нормативных правовых актов проводится при проведении их правовой экспертизы и мониторинге их применения. </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t>1.3Антикоррупционную экспертизу проводит заведующий общим отделом  администрации  муниципального образования.</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t>1.4.Антикоррупционная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1.5.Результаты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 на листе согласований, проекте нормативного акта. </w:t>
      </w:r>
      <w:proofErr w:type="gramEnd"/>
    </w:p>
    <w:p w:rsidR="00797C1C" w:rsidRDefault="00797C1C" w:rsidP="00797C1C">
      <w:pPr>
        <w:spacing w:after="0"/>
        <w:jc w:val="center"/>
        <w:rPr>
          <w:rFonts w:ascii="Times New Roman" w:hAnsi="Times New Roman"/>
          <w:sz w:val="28"/>
          <w:szCs w:val="28"/>
        </w:rPr>
      </w:pPr>
    </w:p>
    <w:p w:rsidR="00797C1C" w:rsidRDefault="00797C1C" w:rsidP="00797C1C">
      <w:pPr>
        <w:spacing w:after="0"/>
        <w:jc w:val="center"/>
        <w:rPr>
          <w:rFonts w:ascii="Times New Roman" w:hAnsi="Times New Roman"/>
          <w:sz w:val="28"/>
          <w:szCs w:val="28"/>
        </w:rPr>
      </w:pPr>
    </w:p>
    <w:p w:rsidR="00797C1C" w:rsidRDefault="00797C1C" w:rsidP="00797C1C">
      <w:pPr>
        <w:spacing w:after="0"/>
        <w:jc w:val="center"/>
        <w:rPr>
          <w:rFonts w:ascii="Times New Roman" w:hAnsi="Times New Roman"/>
          <w:sz w:val="28"/>
          <w:szCs w:val="28"/>
        </w:rPr>
      </w:pPr>
    </w:p>
    <w:p w:rsidR="00797C1C" w:rsidRDefault="00797C1C" w:rsidP="00797C1C">
      <w:pPr>
        <w:spacing w:after="0"/>
        <w:jc w:val="center"/>
        <w:rPr>
          <w:rFonts w:ascii="Times New Roman" w:hAnsi="Times New Roman"/>
          <w:sz w:val="28"/>
          <w:szCs w:val="28"/>
        </w:rPr>
      </w:pPr>
    </w:p>
    <w:p w:rsidR="00797C1C" w:rsidRDefault="00797C1C" w:rsidP="00797C1C">
      <w:pPr>
        <w:spacing w:after="0"/>
        <w:jc w:val="center"/>
        <w:rPr>
          <w:rFonts w:ascii="Times New Roman" w:hAnsi="Times New Roman"/>
          <w:sz w:val="28"/>
          <w:szCs w:val="28"/>
        </w:rPr>
      </w:pPr>
      <w:r>
        <w:rPr>
          <w:rFonts w:ascii="Times New Roman" w:hAnsi="Times New Roman"/>
          <w:sz w:val="28"/>
          <w:szCs w:val="28"/>
        </w:rPr>
        <w:t>2. Порядок проведения Антикоррупционной экспертизы</w:t>
      </w:r>
    </w:p>
    <w:p w:rsidR="00797C1C" w:rsidRDefault="00797C1C" w:rsidP="00797C1C">
      <w:pPr>
        <w:spacing w:after="0"/>
        <w:jc w:val="center"/>
        <w:rPr>
          <w:rFonts w:ascii="Times New Roman" w:hAnsi="Times New Roman"/>
          <w:sz w:val="28"/>
          <w:szCs w:val="28"/>
        </w:rPr>
      </w:pPr>
      <w:r>
        <w:rPr>
          <w:rFonts w:ascii="Times New Roman" w:hAnsi="Times New Roman"/>
          <w:sz w:val="28"/>
          <w:szCs w:val="28"/>
        </w:rPr>
        <w:t>проектов нормативных правовых актов.</w:t>
      </w:r>
    </w:p>
    <w:p w:rsidR="00797C1C" w:rsidRDefault="00797C1C" w:rsidP="00797C1C">
      <w:pPr>
        <w:spacing w:after="0"/>
        <w:jc w:val="center"/>
        <w:rPr>
          <w:rFonts w:ascii="Times New Roman" w:hAnsi="Times New Roman"/>
          <w:sz w:val="28"/>
          <w:szCs w:val="28"/>
        </w:rPr>
      </w:pPr>
    </w:p>
    <w:p w:rsidR="00797C1C" w:rsidRDefault="00797C1C" w:rsidP="00797C1C">
      <w:pPr>
        <w:spacing w:after="0"/>
        <w:jc w:val="both"/>
        <w:rPr>
          <w:rFonts w:ascii="Times New Roman" w:hAnsi="Times New Roman"/>
          <w:sz w:val="28"/>
          <w:szCs w:val="28"/>
        </w:rPr>
      </w:pPr>
      <w:r>
        <w:rPr>
          <w:rFonts w:ascii="Times New Roman" w:hAnsi="Times New Roman"/>
          <w:sz w:val="28"/>
          <w:szCs w:val="28"/>
        </w:rPr>
        <w:t>2.1.Разработчик проекта нормативного правового акта представляет проект заведующему общим отделом администрации муниципального образования для проведения правовой и Антикоррупционной экспертизы.</w:t>
      </w:r>
    </w:p>
    <w:p w:rsidR="00797C1C" w:rsidRDefault="00797C1C" w:rsidP="00797C1C">
      <w:pPr>
        <w:spacing w:after="0"/>
        <w:jc w:val="both"/>
        <w:rPr>
          <w:rFonts w:ascii="Times New Roman" w:hAnsi="Times New Roman"/>
          <w:sz w:val="28"/>
          <w:szCs w:val="28"/>
        </w:rPr>
      </w:pPr>
      <w:r>
        <w:rPr>
          <w:rFonts w:ascii="Times New Roman" w:hAnsi="Times New Roman"/>
          <w:sz w:val="28"/>
          <w:szCs w:val="28"/>
        </w:rPr>
        <w:tab/>
        <w:t>2.2. Заведующий общим отделом администрации осуществляет правовую и антикоррупционную экспертизу проекта нормативного правового акта.</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Экспертиза проводится в следующем порядке:</w:t>
      </w:r>
    </w:p>
    <w:p w:rsidR="00797C1C" w:rsidRDefault="00797C1C" w:rsidP="00797C1C">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 изучение проекта и приложенных к нему материалов;</w:t>
      </w:r>
    </w:p>
    <w:p w:rsidR="00797C1C" w:rsidRDefault="00797C1C" w:rsidP="00797C1C">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2) подбор и изучение федерального и областного законодательства, регулирующего сферу данных правоотношений; </w:t>
      </w:r>
    </w:p>
    <w:p w:rsidR="00797C1C" w:rsidRDefault="00797C1C" w:rsidP="00797C1C">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 оценка соответствия проекта правового акта федеральным и областным законам;</w:t>
      </w:r>
    </w:p>
    <w:p w:rsidR="00797C1C" w:rsidRDefault="00797C1C" w:rsidP="00797C1C">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4)проведение </w:t>
      </w:r>
      <w:proofErr w:type="spellStart"/>
      <w:r>
        <w:rPr>
          <w:rFonts w:ascii="Times New Roman" w:hAnsi="Times New Roman"/>
          <w:sz w:val="28"/>
          <w:szCs w:val="28"/>
        </w:rPr>
        <w:t>антикоррупционнной</w:t>
      </w:r>
      <w:proofErr w:type="spellEnd"/>
      <w:r>
        <w:rPr>
          <w:rFonts w:ascii="Times New Roman" w:hAnsi="Times New Roman"/>
          <w:sz w:val="28"/>
          <w:szCs w:val="28"/>
        </w:rPr>
        <w:t xml:space="preserve"> экспертизы проекта в соответствии с методикой, определенной Правительством РФ. </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lastRenderedPageBreak/>
        <w:t xml:space="preserve">По   результатам экспертизы проекта     готовится     заключение,     которое должно     содержать       выводы   о    соответствии проекта  нормативного акта   актам более   высокой   юридической   силы,   отсутствии либо наличии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и способах их устранения.</w:t>
      </w:r>
    </w:p>
    <w:p w:rsidR="00797C1C" w:rsidRDefault="00797C1C" w:rsidP="00797C1C">
      <w:pPr>
        <w:widowControl w:val="0"/>
        <w:autoSpaceDE w:val="0"/>
        <w:autoSpaceDN w:val="0"/>
        <w:adjustRightInd w:val="0"/>
        <w:spacing w:after="0"/>
        <w:ind w:firstLine="720"/>
        <w:jc w:val="both"/>
        <w:rPr>
          <w:rFonts w:ascii="Times New Roman" w:hAnsi="Times New Roman"/>
          <w:i/>
          <w:sz w:val="28"/>
          <w:szCs w:val="28"/>
        </w:rPr>
      </w:pPr>
      <w:r>
        <w:rPr>
          <w:rFonts w:ascii="Times New Roman" w:hAnsi="Times New Roman"/>
          <w:i/>
          <w:sz w:val="28"/>
          <w:szCs w:val="28"/>
        </w:rPr>
        <w:t>Вариант:</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Если в ходе экспертизы  не выявлено противоречий законодательству и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то на листе согласования либо на проекте делается запись об этом. </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Если выявлены противоречия законодательству либо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составляется заключение на проект, в котором указываются противоречия и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способы их устранения.</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2.3.Срок проведения экспертизы, в </w:t>
      </w:r>
      <w:proofErr w:type="spellStart"/>
      <w:r>
        <w:rPr>
          <w:rFonts w:ascii="Times New Roman" w:hAnsi="Times New Roman"/>
          <w:sz w:val="28"/>
          <w:szCs w:val="28"/>
        </w:rPr>
        <w:t>т.ч</w:t>
      </w:r>
      <w:proofErr w:type="spellEnd"/>
      <w:r>
        <w:rPr>
          <w:rFonts w:ascii="Times New Roman" w:hAnsi="Times New Roman"/>
          <w:sz w:val="28"/>
          <w:szCs w:val="28"/>
        </w:rPr>
        <w:t>. подготовки заключения, составляет  5 дней с момента поступления проекта заведующему общим отделом администрации муниципального образования.</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2.4.При наличии в проекте противоречий законодательству,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проект в этот же срок с заключением направляется разработчику проекта для устранения замечаний.</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2.5.После доработки проект представляется на повторную экспертизу.</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p>
    <w:p w:rsidR="00797C1C" w:rsidRDefault="00797C1C" w:rsidP="00797C1C">
      <w:pPr>
        <w:widowControl w:val="0"/>
        <w:autoSpaceDE w:val="0"/>
        <w:autoSpaceDN w:val="0"/>
        <w:adjustRightInd w:val="0"/>
        <w:spacing w:after="0"/>
        <w:ind w:firstLine="720"/>
        <w:jc w:val="center"/>
        <w:rPr>
          <w:rFonts w:ascii="Times New Roman" w:hAnsi="Times New Roman"/>
          <w:sz w:val="28"/>
          <w:szCs w:val="28"/>
        </w:rPr>
      </w:pPr>
    </w:p>
    <w:p w:rsidR="00797C1C" w:rsidRDefault="00797C1C" w:rsidP="00797C1C">
      <w:pPr>
        <w:widowControl w:val="0"/>
        <w:autoSpaceDE w:val="0"/>
        <w:autoSpaceDN w:val="0"/>
        <w:adjustRightInd w:val="0"/>
        <w:spacing w:after="0"/>
        <w:ind w:firstLine="720"/>
        <w:jc w:val="center"/>
        <w:rPr>
          <w:rFonts w:ascii="Times New Roman" w:hAnsi="Times New Roman"/>
          <w:sz w:val="28"/>
          <w:szCs w:val="28"/>
        </w:rPr>
      </w:pPr>
    </w:p>
    <w:p w:rsidR="00797C1C" w:rsidRDefault="00797C1C" w:rsidP="00797C1C">
      <w:pPr>
        <w:widowControl w:val="0"/>
        <w:autoSpaceDE w:val="0"/>
        <w:autoSpaceDN w:val="0"/>
        <w:adjustRightInd w:val="0"/>
        <w:spacing w:after="0"/>
        <w:ind w:firstLine="720"/>
        <w:jc w:val="center"/>
        <w:rPr>
          <w:rFonts w:ascii="Times New Roman" w:hAnsi="Times New Roman"/>
          <w:sz w:val="28"/>
          <w:szCs w:val="28"/>
        </w:rPr>
      </w:pPr>
      <w:r>
        <w:rPr>
          <w:rFonts w:ascii="Times New Roman" w:hAnsi="Times New Roman"/>
          <w:sz w:val="28"/>
          <w:szCs w:val="28"/>
        </w:rPr>
        <w:t>3.Порядок проведения экспертизы</w:t>
      </w:r>
    </w:p>
    <w:p w:rsidR="00797C1C" w:rsidRDefault="00797C1C" w:rsidP="00797C1C">
      <w:pPr>
        <w:widowControl w:val="0"/>
        <w:autoSpaceDE w:val="0"/>
        <w:autoSpaceDN w:val="0"/>
        <w:adjustRightInd w:val="0"/>
        <w:spacing w:after="0"/>
        <w:ind w:firstLine="720"/>
        <w:jc w:val="center"/>
        <w:rPr>
          <w:rFonts w:ascii="Times New Roman" w:hAnsi="Times New Roman"/>
          <w:sz w:val="28"/>
          <w:szCs w:val="28"/>
        </w:rPr>
      </w:pPr>
      <w:r>
        <w:rPr>
          <w:rFonts w:ascii="Times New Roman" w:hAnsi="Times New Roman"/>
          <w:sz w:val="28"/>
          <w:szCs w:val="28"/>
        </w:rPr>
        <w:t>действующих нормативных правовых актов</w:t>
      </w:r>
    </w:p>
    <w:p w:rsidR="00797C1C" w:rsidRDefault="00797C1C" w:rsidP="00797C1C">
      <w:pPr>
        <w:widowControl w:val="0"/>
        <w:autoSpaceDE w:val="0"/>
        <w:autoSpaceDN w:val="0"/>
        <w:adjustRightInd w:val="0"/>
        <w:spacing w:after="0"/>
        <w:ind w:firstLine="720"/>
        <w:jc w:val="center"/>
        <w:rPr>
          <w:rFonts w:ascii="Times New Roman" w:hAnsi="Times New Roman"/>
          <w:sz w:val="28"/>
          <w:szCs w:val="28"/>
        </w:rPr>
      </w:pP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3.1.По действующим нормативным правовым актам экспертиза проводится в ходе мониторинга законодательства, анализа практики применения нормативных актов.</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3.2.Правовая и антикоррупционная экспертиза нормативного правового акта в обязательном порядке проводится при внесении в него изменений.</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3.3.Если в ходе правовой и антикоррупционной  экспертизы не выявлены противоречия и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то на правовом акте (листе согласования) делается надпись об этом.</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 Если в результате экспертизы выявлены противоречия законодательству либо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составляется заключение, в котором указываются противоречия и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способы их устранения.</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3.5.Заключение направляется главе поселения, который определяет способ устранения нарушений: отмена правового акта, внесение в него </w:t>
      </w:r>
      <w:r>
        <w:rPr>
          <w:rFonts w:ascii="Times New Roman" w:hAnsi="Times New Roman"/>
          <w:sz w:val="28"/>
          <w:szCs w:val="28"/>
        </w:rPr>
        <w:lastRenderedPageBreak/>
        <w:t>изменений.</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Глава поселения в течение 5 рабочих дней с момента поступления к нему заключения определяет лицо, ответственное за подготовку нормативных правовых актов, необходимых для устранения нарушений, срок  их подготовки.</w:t>
      </w:r>
    </w:p>
    <w:p w:rsidR="00797C1C" w:rsidRDefault="00797C1C" w:rsidP="00797C1C">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3.6.Нормативный правой акт главы поселения, администрации поселения, в результате принятия которого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и противоречия законодательству будут устранены, должен быть принять не позднее 30 дней с момента выявления нарушений.  </w:t>
      </w:r>
    </w:p>
    <w:p w:rsidR="00797C1C" w:rsidRDefault="00797C1C" w:rsidP="00797C1C">
      <w:pPr>
        <w:autoSpaceDE w:val="0"/>
        <w:autoSpaceDN w:val="0"/>
        <w:adjustRightInd w:val="0"/>
        <w:spacing w:after="0"/>
        <w:ind w:firstLine="540"/>
        <w:jc w:val="both"/>
        <w:rPr>
          <w:rFonts w:ascii="Times New Roman" w:hAnsi="Times New Roman"/>
          <w:sz w:val="28"/>
          <w:szCs w:val="28"/>
        </w:rPr>
      </w:pPr>
    </w:p>
    <w:p w:rsidR="00797C1C" w:rsidRDefault="00797C1C" w:rsidP="00797C1C">
      <w:pPr>
        <w:widowControl w:val="0"/>
        <w:autoSpaceDE w:val="0"/>
        <w:autoSpaceDN w:val="0"/>
        <w:adjustRightInd w:val="0"/>
        <w:spacing w:after="0"/>
        <w:ind w:firstLine="720"/>
        <w:jc w:val="center"/>
        <w:rPr>
          <w:rFonts w:ascii="Times New Roman" w:hAnsi="Times New Roman"/>
          <w:sz w:val="28"/>
          <w:szCs w:val="28"/>
        </w:rPr>
      </w:pPr>
      <w:r>
        <w:rPr>
          <w:rFonts w:ascii="Times New Roman" w:hAnsi="Times New Roman"/>
          <w:sz w:val="28"/>
          <w:szCs w:val="28"/>
        </w:rPr>
        <w:t xml:space="preserve">4.Обеспечение условий для проведения независимой антикоррупционной экспертизы </w:t>
      </w:r>
    </w:p>
    <w:p w:rsidR="00797C1C" w:rsidRDefault="00797C1C" w:rsidP="00797C1C">
      <w:pPr>
        <w:widowControl w:val="0"/>
        <w:autoSpaceDE w:val="0"/>
        <w:autoSpaceDN w:val="0"/>
        <w:adjustRightInd w:val="0"/>
        <w:spacing w:after="0"/>
        <w:ind w:firstLine="720"/>
        <w:jc w:val="center"/>
        <w:rPr>
          <w:rFonts w:ascii="Times New Roman" w:hAnsi="Times New Roman"/>
          <w:sz w:val="28"/>
          <w:szCs w:val="28"/>
        </w:rPr>
      </w:pPr>
    </w:p>
    <w:p w:rsidR="00797C1C" w:rsidRDefault="00797C1C" w:rsidP="00797C1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4.1.В целях </w:t>
      </w:r>
      <w:proofErr w:type="gramStart"/>
      <w:r>
        <w:rPr>
          <w:rFonts w:ascii="Times New Roman" w:hAnsi="Times New Roman"/>
          <w:sz w:val="28"/>
          <w:szCs w:val="28"/>
        </w:rPr>
        <w:t>обеспечения возможности проведения независимой антикоррупционной экспертизы проектов нормативных правовых актов муниципального</w:t>
      </w:r>
      <w:proofErr w:type="gramEnd"/>
      <w:r>
        <w:rPr>
          <w:rFonts w:ascii="Times New Roman" w:hAnsi="Times New Roman"/>
          <w:sz w:val="28"/>
          <w:szCs w:val="28"/>
        </w:rPr>
        <w:t xml:space="preserve"> образования «Тихоновка» проект размещается  на официальном сайте муниципального образования в сети Интернет в день поступления его на экспертизу заведующему общим отделом  администрации с указанием дат начала и окончания приема заключений по результатам независимой антикоррупционной экспертизы.</w:t>
      </w:r>
    </w:p>
    <w:p w:rsidR="00797C1C" w:rsidRDefault="00797C1C" w:rsidP="00797C1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4.2.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 </w:t>
      </w:r>
    </w:p>
    <w:p w:rsidR="00797C1C" w:rsidRDefault="00797C1C" w:rsidP="00797C1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4.3. Заключение независимого эксперта на проект нормативного правового акта, поступившее в установленный в соответствии с пунктом 4.1 срок, рассматривается главой поселения (администрации) при принятии данного нормативного акта. </w:t>
      </w:r>
    </w:p>
    <w:p w:rsidR="00797C1C" w:rsidRDefault="00797C1C" w:rsidP="00797C1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4.4. По результатам рассмотрения независимому эксперту в тридцатидневный срок с момента поступления заключения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w:t>
      </w:r>
    </w:p>
    <w:p w:rsidR="003300D1" w:rsidRPr="00797C1C" w:rsidRDefault="00797C1C" w:rsidP="00797C1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Если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независимого эксперта отсутствует предложение о способе устранения выявленных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в течение 10 дней с момента поступления направляется сообщение о том, что данное заключение не подлежит рассмотрению с указанием причины. </w:t>
      </w:r>
    </w:p>
    <w:p w:rsid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Default="003300D1" w:rsidP="003300D1">
      <w:pPr>
        <w:widowControl w:val="0"/>
        <w:autoSpaceDE w:val="0"/>
        <w:autoSpaceDN w:val="0"/>
        <w:adjustRightInd w:val="0"/>
        <w:spacing w:after="0" w:line="240" w:lineRule="auto"/>
        <w:rPr>
          <w:rFonts w:ascii="Times New Roman" w:hAnsi="Times New Roman"/>
          <w:sz w:val="20"/>
          <w:szCs w:val="20"/>
        </w:rPr>
      </w:pPr>
    </w:p>
    <w:p w:rsidR="0073102C" w:rsidRDefault="0073102C" w:rsidP="0073102C">
      <w:pPr>
        <w:spacing w:after="0"/>
        <w:jc w:val="center"/>
        <w:rPr>
          <w:rFonts w:ascii="Times New Roman" w:hAnsi="Times New Roman"/>
          <w:sz w:val="28"/>
          <w:szCs w:val="28"/>
        </w:rPr>
      </w:pPr>
      <w:r>
        <w:rPr>
          <w:rFonts w:ascii="Times New Roman" w:hAnsi="Times New Roman"/>
          <w:sz w:val="28"/>
          <w:szCs w:val="28"/>
        </w:rPr>
        <w:lastRenderedPageBreak/>
        <w:t>РОССИЙСКАЯ ФЕДЕРАЦИЯ</w:t>
      </w:r>
    </w:p>
    <w:p w:rsidR="0073102C" w:rsidRDefault="0073102C" w:rsidP="0073102C">
      <w:pPr>
        <w:spacing w:after="0"/>
        <w:jc w:val="center"/>
        <w:rPr>
          <w:rFonts w:ascii="Times New Roman" w:hAnsi="Times New Roman"/>
          <w:sz w:val="28"/>
          <w:szCs w:val="28"/>
        </w:rPr>
      </w:pPr>
      <w:r>
        <w:rPr>
          <w:rFonts w:ascii="Times New Roman" w:hAnsi="Times New Roman"/>
          <w:sz w:val="28"/>
          <w:szCs w:val="28"/>
        </w:rPr>
        <w:t>ИРКУТСКАЯ ОБЛАСТЬ</w:t>
      </w:r>
      <w:r>
        <w:rPr>
          <w:rFonts w:ascii="Times New Roman" w:hAnsi="Times New Roman"/>
          <w:sz w:val="28"/>
          <w:szCs w:val="28"/>
        </w:rPr>
        <w:br/>
        <w:t>БОХАНСКИЙ РАЙОН</w:t>
      </w:r>
      <w:r>
        <w:rPr>
          <w:rFonts w:ascii="Times New Roman" w:hAnsi="Times New Roman"/>
          <w:sz w:val="28"/>
          <w:szCs w:val="28"/>
        </w:rPr>
        <w:br/>
        <w:t>МУНИЦИПАЛЬНОЕ ОБРАЗОВАНИЕ «ТИХОНОВКА»</w:t>
      </w:r>
    </w:p>
    <w:p w:rsidR="0073102C" w:rsidRDefault="0073102C" w:rsidP="0073102C">
      <w:pPr>
        <w:spacing w:after="0"/>
        <w:jc w:val="center"/>
        <w:rPr>
          <w:rFonts w:ascii="Times New Roman" w:hAnsi="Times New Roman"/>
          <w:sz w:val="28"/>
          <w:szCs w:val="28"/>
        </w:rPr>
      </w:pPr>
    </w:p>
    <w:p w:rsidR="0073102C" w:rsidRDefault="0073102C" w:rsidP="0073102C">
      <w:pPr>
        <w:spacing w:after="0"/>
        <w:jc w:val="center"/>
        <w:rPr>
          <w:rFonts w:ascii="Times New Roman" w:hAnsi="Times New Roman"/>
          <w:b/>
          <w:sz w:val="28"/>
          <w:szCs w:val="28"/>
        </w:rPr>
      </w:pPr>
      <w:r>
        <w:rPr>
          <w:rFonts w:ascii="Times New Roman" w:hAnsi="Times New Roman"/>
          <w:b/>
          <w:sz w:val="28"/>
          <w:szCs w:val="28"/>
        </w:rPr>
        <w:t>ПОСТАНОВЛЕНИЕ</w:t>
      </w:r>
    </w:p>
    <w:p w:rsidR="0073102C" w:rsidRDefault="0073102C" w:rsidP="0073102C">
      <w:pPr>
        <w:spacing w:after="0"/>
        <w:rPr>
          <w:rFonts w:ascii="Times New Roman" w:hAnsi="Times New Roman"/>
          <w:sz w:val="28"/>
          <w:szCs w:val="28"/>
        </w:rPr>
      </w:pPr>
    </w:p>
    <w:p w:rsidR="0073102C" w:rsidRDefault="0073102C" w:rsidP="0073102C">
      <w:pPr>
        <w:spacing w:after="0"/>
        <w:rPr>
          <w:rFonts w:ascii="Times New Roman" w:hAnsi="Times New Roman"/>
          <w:sz w:val="28"/>
          <w:szCs w:val="28"/>
        </w:rPr>
      </w:pPr>
      <w:r>
        <w:rPr>
          <w:rFonts w:ascii="Times New Roman" w:hAnsi="Times New Roman"/>
          <w:sz w:val="28"/>
          <w:szCs w:val="28"/>
        </w:rPr>
        <w:t>«26 » февраля 2013г                                                                    с. Тихоновка</w:t>
      </w:r>
    </w:p>
    <w:p w:rsidR="0073102C" w:rsidRDefault="0073102C" w:rsidP="0073102C">
      <w:pPr>
        <w:spacing w:after="0"/>
        <w:rPr>
          <w:rFonts w:ascii="Times New Roman" w:hAnsi="Times New Roman"/>
          <w:sz w:val="28"/>
          <w:szCs w:val="28"/>
        </w:rPr>
      </w:pPr>
    </w:p>
    <w:p w:rsidR="0073102C" w:rsidRDefault="0073102C" w:rsidP="0073102C">
      <w:pPr>
        <w:spacing w:after="0"/>
        <w:rPr>
          <w:rFonts w:ascii="Times New Roman" w:hAnsi="Times New Roman"/>
          <w:sz w:val="28"/>
          <w:szCs w:val="28"/>
        </w:rPr>
      </w:pPr>
      <w:r>
        <w:rPr>
          <w:rFonts w:ascii="Times New Roman" w:hAnsi="Times New Roman"/>
          <w:sz w:val="28"/>
          <w:szCs w:val="28"/>
        </w:rPr>
        <w:t>« Об отведении мест</w:t>
      </w:r>
    </w:p>
    <w:p w:rsidR="0073102C" w:rsidRDefault="0073102C" w:rsidP="0073102C">
      <w:pPr>
        <w:spacing w:after="0"/>
        <w:rPr>
          <w:rFonts w:ascii="Times New Roman" w:hAnsi="Times New Roman"/>
          <w:sz w:val="28"/>
          <w:szCs w:val="28"/>
        </w:rPr>
      </w:pPr>
      <w:r>
        <w:rPr>
          <w:rFonts w:ascii="Times New Roman" w:hAnsi="Times New Roman"/>
          <w:sz w:val="28"/>
          <w:szCs w:val="28"/>
        </w:rPr>
        <w:t xml:space="preserve"> для выпаса скота»</w:t>
      </w:r>
    </w:p>
    <w:p w:rsidR="0073102C" w:rsidRDefault="0073102C" w:rsidP="0073102C">
      <w:pPr>
        <w:spacing w:after="0"/>
        <w:rPr>
          <w:rFonts w:ascii="Times New Roman" w:hAnsi="Times New Roman"/>
          <w:sz w:val="28"/>
          <w:szCs w:val="28"/>
        </w:rPr>
      </w:pPr>
    </w:p>
    <w:p w:rsidR="0073102C" w:rsidRDefault="0073102C" w:rsidP="0073102C">
      <w:pPr>
        <w:spacing w:after="0"/>
        <w:rPr>
          <w:rFonts w:ascii="Times New Roman" w:hAnsi="Times New Roman"/>
          <w:sz w:val="28"/>
          <w:szCs w:val="28"/>
        </w:rPr>
      </w:pPr>
    </w:p>
    <w:p w:rsidR="0073102C" w:rsidRDefault="0073102C" w:rsidP="0073102C">
      <w:pPr>
        <w:spacing w:after="0"/>
        <w:rPr>
          <w:rFonts w:ascii="Times New Roman" w:hAnsi="Times New Roman"/>
          <w:sz w:val="28"/>
          <w:szCs w:val="28"/>
        </w:rPr>
      </w:pPr>
      <w:r>
        <w:rPr>
          <w:rFonts w:ascii="Times New Roman" w:hAnsi="Times New Roman"/>
          <w:sz w:val="28"/>
          <w:szCs w:val="28"/>
        </w:rPr>
        <w:t xml:space="preserve">               Руководствуясь Уставом муниципального образования «Тихоновка», Правилами содержания и выпаса сельскохозяйственных животных на территории муниципального образования «Тихоновка» </w:t>
      </w:r>
      <w:proofErr w:type="gramStart"/>
      <w:r>
        <w:rPr>
          <w:rFonts w:ascii="Times New Roman" w:hAnsi="Times New Roman"/>
          <w:sz w:val="28"/>
          <w:szCs w:val="28"/>
        </w:rPr>
        <w:t xml:space="preserve">( </w:t>
      </w:r>
      <w:proofErr w:type="gramEnd"/>
      <w:r>
        <w:rPr>
          <w:rFonts w:ascii="Times New Roman" w:hAnsi="Times New Roman"/>
          <w:sz w:val="28"/>
          <w:szCs w:val="28"/>
        </w:rPr>
        <w:t>утвержденными решением Думы от 25.02.2013г № 147)</w:t>
      </w:r>
    </w:p>
    <w:p w:rsidR="0073102C" w:rsidRDefault="0073102C" w:rsidP="0073102C">
      <w:pPr>
        <w:spacing w:after="0"/>
        <w:rPr>
          <w:rFonts w:ascii="Times New Roman" w:hAnsi="Times New Roman"/>
          <w:sz w:val="28"/>
          <w:szCs w:val="28"/>
        </w:rPr>
      </w:pPr>
    </w:p>
    <w:p w:rsidR="0073102C" w:rsidRDefault="0073102C" w:rsidP="0073102C">
      <w:pPr>
        <w:spacing w:after="0"/>
        <w:rPr>
          <w:rFonts w:ascii="Times New Roman" w:hAnsi="Times New Roman"/>
          <w:sz w:val="28"/>
          <w:szCs w:val="28"/>
        </w:rPr>
      </w:pPr>
    </w:p>
    <w:p w:rsidR="0073102C" w:rsidRDefault="0073102C" w:rsidP="0073102C">
      <w:pPr>
        <w:spacing w:after="0"/>
        <w:jc w:val="center"/>
        <w:rPr>
          <w:rFonts w:ascii="Times New Roman" w:hAnsi="Times New Roman"/>
          <w:b/>
          <w:sz w:val="28"/>
          <w:szCs w:val="28"/>
        </w:rPr>
      </w:pPr>
      <w:r>
        <w:rPr>
          <w:rFonts w:ascii="Times New Roman" w:hAnsi="Times New Roman"/>
          <w:b/>
          <w:sz w:val="28"/>
          <w:szCs w:val="28"/>
        </w:rPr>
        <w:t>ПОСТАНОВЛЯЮ:</w:t>
      </w:r>
    </w:p>
    <w:p w:rsidR="0073102C" w:rsidRDefault="0073102C" w:rsidP="0073102C">
      <w:pPr>
        <w:spacing w:after="0"/>
        <w:rPr>
          <w:rFonts w:ascii="Times New Roman" w:hAnsi="Times New Roman"/>
          <w:sz w:val="28"/>
          <w:szCs w:val="28"/>
        </w:rPr>
      </w:pPr>
    </w:p>
    <w:p w:rsidR="0073102C" w:rsidRDefault="0073102C" w:rsidP="0073102C">
      <w:pPr>
        <w:spacing w:after="0"/>
        <w:rPr>
          <w:rFonts w:ascii="Times New Roman" w:hAnsi="Times New Roman"/>
          <w:sz w:val="28"/>
          <w:szCs w:val="28"/>
        </w:rPr>
      </w:pPr>
    </w:p>
    <w:p w:rsidR="0073102C" w:rsidRDefault="0073102C" w:rsidP="0073102C">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Определить места выпаса сельскохозяйственных животных на территории МО «Тихоновка»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 № 1)</w:t>
      </w:r>
    </w:p>
    <w:p w:rsidR="0073102C" w:rsidRDefault="0073102C" w:rsidP="0073102C">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Утвердить схемы прогона сельскохозяйственных животных на территории МО «Тихоновка»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 № 2,3,4,5,6,7)</w:t>
      </w:r>
    </w:p>
    <w:p w:rsidR="0073102C" w:rsidRDefault="0073102C" w:rsidP="0073102C">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Вестнике  МО «Тихоновка»</w:t>
      </w:r>
    </w:p>
    <w:p w:rsidR="0073102C" w:rsidRDefault="0073102C" w:rsidP="0073102C">
      <w:pPr>
        <w:spacing w:after="0"/>
        <w:ind w:left="360"/>
        <w:rPr>
          <w:rFonts w:ascii="Times New Roman" w:hAnsi="Times New Roman"/>
          <w:sz w:val="28"/>
          <w:szCs w:val="28"/>
        </w:rPr>
      </w:pPr>
    </w:p>
    <w:p w:rsidR="0073102C" w:rsidRDefault="0073102C" w:rsidP="0073102C">
      <w:pPr>
        <w:tabs>
          <w:tab w:val="left" w:pos="6003"/>
        </w:tabs>
        <w:rPr>
          <w:rFonts w:ascii="Times New Roman" w:hAnsi="Times New Roman"/>
          <w:sz w:val="28"/>
          <w:szCs w:val="28"/>
        </w:rPr>
      </w:pPr>
    </w:p>
    <w:p w:rsidR="0073102C" w:rsidRDefault="0073102C" w:rsidP="0073102C">
      <w:pPr>
        <w:tabs>
          <w:tab w:val="left" w:pos="6003"/>
        </w:tabs>
        <w:rPr>
          <w:rFonts w:ascii="Times New Roman" w:hAnsi="Times New Roman"/>
          <w:sz w:val="28"/>
          <w:szCs w:val="28"/>
        </w:rPr>
      </w:pPr>
    </w:p>
    <w:p w:rsidR="0073102C" w:rsidRDefault="0073102C" w:rsidP="0073102C">
      <w:pPr>
        <w:tabs>
          <w:tab w:val="left" w:pos="6003"/>
        </w:tabs>
        <w:rPr>
          <w:rFonts w:ascii="Times New Roman" w:hAnsi="Times New Roman"/>
          <w:sz w:val="28"/>
          <w:szCs w:val="28"/>
        </w:rPr>
      </w:pPr>
    </w:p>
    <w:p w:rsidR="0073102C" w:rsidRDefault="0073102C" w:rsidP="0073102C">
      <w:pPr>
        <w:tabs>
          <w:tab w:val="left" w:pos="6003"/>
        </w:tabs>
        <w:rPr>
          <w:rFonts w:ascii="Times New Roman" w:hAnsi="Times New Roman"/>
          <w:sz w:val="28"/>
          <w:szCs w:val="28"/>
        </w:rPr>
      </w:pPr>
      <w:r>
        <w:rPr>
          <w:rFonts w:ascii="Times New Roman" w:hAnsi="Times New Roman"/>
          <w:sz w:val="28"/>
          <w:szCs w:val="28"/>
        </w:rPr>
        <w:t xml:space="preserve">                                         Глава МО «Тихоновка»______ Скоробогатова М.В.</w:t>
      </w:r>
    </w:p>
    <w:p w:rsidR="0073102C" w:rsidRDefault="0073102C" w:rsidP="0073102C">
      <w:pPr>
        <w:tabs>
          <w:tab w:val="left" w:pos="6003"/>
        </w:tabs>
        <w:rPr>
          <w:rFonts w:ascii="Times New Roman" w:hAnsi="Times New Roman"/>
          <w:sz w:val="28"/>
          <w:szCs w:val="28"/>
        </w:rPr>
      </w:pPr>
    </w:p>
    <w:p w:rsidR="0073102C" w:rsidRDefault="0073102C" w:rsidP="0073102C">
      <w:pPr>
        <w:tabs>
          <w:tab w:val="left" w:pos="6003"/>
        </w:tabs>
        <w:rPr>
          <w:rFonts w:ascii="Times New Roman" w:hAnsi="Times New Roman"/>
          <w:sz w:val="28"/>
          <w:szCs w:val="28"/>
        </w:rPr>
      </w:pPr>
    </w:p>
    <w:p w:rsidR="0073102C" w:rsidRDefault="0073102C" w:rsidP="0073102C">
      <w:pPr>
        <w:tabs>
          <w:tab w:val="left" w:pos="6003"/>
        </w:tabs>
        <w:rPr>
          <w:rFonts w:ascii="Times New Roman" w:hAnsi="Times New Roman"/>
          <w:sz w:val="28"/>
          <w:szCs w:val="28"/>
        </w:rPr>
      </w:pPr>
    </w:p>
    <w:p w:rsidR="0073102C" w:rsidRDefault="0073102C" w:rsidP="0073102C">
      <w:pPr>
        <w:tabs>
          <w:tab w:val="left" w:pos="6003"/>
        </w:tabs>
        <w:spacing w:after="0"/>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73102C" w:rsidRDefault="0073102C" w:rsidP="0073102C">
      <w:pPr>
        <w:tabs>
          <w:tab w:val="left" w:pos="6003"/>
        </w:tabs>
        <w:spacing w:after="0"/>
        <w:jc w:val="right"/>
        <w:rPr>
          <w:rFonts w:ascii="Times New Roman" w:hAnsi="Times New Roman"/>
          <w:sz w:val="28"/>
          <w:szCs w:val="28"/>
        </w:rPr>
      </w:pPr>
      <w:r>
        <w:rPr>
          <w:rFonts w:ascii="Times New Roman" w:hAnsi="Times New Roman"/>
          <w:sz w:val="28"/>
          <w:szCs w:val="28"/>
        </w:rPr>
        <w:t>к постановлению № 25</w:t>
      </w:r>
    </w:p>
    <w:p w:rsidR="0073102C" w:rsidRDefault="0073102C" w:rsidP="0073102C">
      <w:pPr>
        <w:tabs>
          <w:tab w:val="left" w:pos="6003"/>
        </w:tabs>
        <w:spacing w:after="0"/>
        <w:jc w:val="right"/>
        <w:rPr>
          <w:rFonts w:ascii="Times New Roman" w:hAnsi="Times New Roman"/>
          <w:sz w:val="28"/>
          <w:szCs w:val="28"/>
        </w:rPr>
      </w:pPr>
      <w:r>
        <w:rPr>
          <w:rFonts w:ascii="Times New Roman" w:hAnsi="Times New Roman"/>
          <w:sz w:val="28"/>
          <w:szCs w:val="28"/>
        </w:rPr>
        <w:t>от 26.02.2013г</w:t>
      </w:r>
    </w:p>
    <w:p w:rsidR="0073102C" w:rsidRDefault="0073102C" w:rsidP="0073102C">
      <w:pPr>
        <w:tabs>
          <w:tab w:val="left" w:pos="6003"/>
        </w:tabs>
        <w:jc w:val="center"/>
        <w:rPr>
          <w:rFonts w:ascii="Times New Roman" w:hAnsi="Times New Roman"/>
          <w:sz w:val="28"/>
          <w:szCs w:val="28"/>
        </w:rPr>
      </w:pPr>
    </w:p>
    <w:p w:rsidR="0073102C" w:rsidRDefault="0073102C" w:rsidP="0073102C">
      <w:pPr>
        <w:tabs>
          <w:tab w:val="left" w:pos="6003"/>
        </w:tabs>
        <w:jc w:val="center"/>
        <w:rPr>
          <w:rFonts w:ascii="Times New Roman" w:hAnsi="Times New Roman"/>
          <w:sz w:val="28"/>
          <w:szCs w:val="28"/>
        </w:rPr>
      </w:pPr>
    </w:p>
    <w:p w:rsidR="0073102C" w:rsidRDefault="0073102C" w:rsidP="0073102C">
      <w:pPr>
        <w:tabs>
          <w:tab w:val="left" w:pos="6003"/>
        </w:tabs>
        <w:jc w:val="center"/>
        <w:rPr>
          <w:rFonts w:ascii="Times New Roman" w:hAnsi="Times New Roman"/>
          <w:sz w:val="28"/>
          <w:szCs w:val="28"/>
        </w:rPr>
      </w:pPr>
    </w:p>
    <w:p w:rsidR="0073102C" w:rsidRDefault="0073102C" w:rsidP="0073102C">
      <w:pPr>
        <w:tabs>
          <w:tab w:val="left" w:pos="6003"/>
        </w:tabs>
        <w:jc w:val="center"/>
        <w:rPr>
          <w:rFonts w:ascii="Times New Roman" w:hAnsi="Times New Roman"/>
          <w:sz w:val="28"/>
          <w:szCs w:val="28"/>
        </w:rPr>
      </w:pPr>
      <w:r>
        <w:rPr>
          <w:rFonts w:ascii="Times New Roman" w:hAnsi="Times New Roman"/>
          <w:sz w:val="28"/>
          <w:szCs w:val="28"/>
        </w:rPr>
        <w:t>Места выпаса сельскохозяйственных животных на территории МО «Тихоновка»</w:t>
      </w:r>
    </w:p>
    <w:p w:rsidR="0073102C" w:rsidRDefault="0073102C" w:rsidP="0073102C">
      <w:pPr>
        <w:tabs>
          <w:tab w:val="left" w:pos="6003"/>
        </w:tabs>
        <w:rPr>
          <w:rFonts w:ascii="Times New Roman" w:hAnsi="Times New Roman"/>
          <w:sz w:val="28"/>
          <w:szCs w:val="28"/>
        </w:rPr>
      </w:pPr>
    </w:p>
    <w:p w:rsidR="0073102C" w:rsidRDefault="0073102C" w:rsidP="0073102C">
      <w:pPr>
        <w:pStyle w:val="a6"/>
        <w:numPr>
          <w:ilvl w:val="0"/>
          <w:numId w:val="3"/>
        </w:numPr>
        <w:tabs>
          <w:tab w:val="left" w:pos="6003"/>
        </w:tabs>
        <w:rPr>
          <w:rFonts w:ascii="Times New Roman" w:hAnsi="Times New Roman" w:cs="Times New Roman"/>
          <w:sz w:val="28"/>
          <w:szCs w:val="28"/>
        </w:rPr>
      </w:pPr>
      <w:r>
        <w:rPr>
          <w:rFonts w:ascii="Times New Roman" w:hAnsi="Times New Roman" w:cs="Times New Roman"/>
          <w:b/>
          <w:sz w:val="28"/>
          <w:szCs w:val="28"/>
        </w:rPr>
        <w:t>Стадо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Тальяны</w:t>
      </w:r>
      <w:proofErr w:type="spellEnd"/>
      <w:r>
        <w:rPr>
          <w:rFonts w:ascii="Times New Roman" w:hAnsi="Times New Roman" w:cs="Times New Roman"/>
          <w:sz w:val="28"/>
          <w:szCs w:val="28"/>
        </w:rPr>
        <w:t xml:space="preserve"> ( правая сторона:  местность Тихоновка «яблоньки» между с. Тихоновка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 </w:t>
      </w:r>
      <w:proofErr w:type="spellStart"/>
      <w:r>
        <w:rPr>
          <w:rFonts w:ascii="Times New Roman" w:hAnsi="Times New Roman" w:cs="Times New Roman"/>
          <w:sz w:val="28"/>
          <w:szCs w:val="28"/>
        </w:rPr>
        <w:t>Тачигир</w:t>
      </w:r>
      <w:proofErr w:type="spellEnd"/>
      <w:r>
        <w:rPr>
          <w:rFonts w:ascii="Times New Roman" w:hAnsi="Times New Roman" w:cs="Times New Roman"/>
          <w:sz w:val="28"/>
          <w:szCs w:val="28"/>
        </w:rPr>
        <w:t xml:space="preserve">, левая сторона: </w:t>
      </w:r>
    </w:p>
    <w:p w:rsidR="0073102C" w:rsidRDefault="0073102C" w:rsidP="0073102C">
      <w:pPr>
        <w:pStyle w:val="a6"/>
        <w:tabs>
          <w:tab w:val="left" w:pos="6003"/>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бывшая</w:t>
      </w:r>
      <w:proofErr w:type="gramEnd"/>
      <w:r>
        <w:rPr>
          <w:rFonts w:ascii="Times New Roman" w:hAnsi="Times New Roman" w:cs="Times New Roman"/>
          <w:sz w:val="28"/>
          <w:szCs w:val="28"/>
        </w:rPr>
        <w:t xml:space="preserve"> МТФ»)</w:t>
      </w:r>
    </w:p>
    <w:p w:rsidR="0073102C" w:rsidRDefault="0073102C" w:rsidP="0073102C">
      <w:pPr>
        <w:pStyle w:val="a6"/>
        <w:numPr>
          <w:ilvl w:val="0"/>
          <w:numId w:val="3"/>
        </w:numPr>
        <w:tabs>
          <w:tab w:val="left" w:pos="6003"/>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Стадо у</w:t>
      </w:r>
      <w:r>
        <w:rPr>
          <w:rFonts w:ascii="Times New Roman" w:hAnsi="Times New Roman" w:cs="Times New Roman"/>
          <w:sz w:val="28"/>
          <w:szCs w:val="28"/>
        </w:rPr>
        <w:t xml:space="preserve">лиц: Лазо, Школьная, Кирова, Чапаева, Чкалова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местность</w:t>
      </w:r>
    </w:p>
    <w:p w:rsidR="0073102C" w:rsidRDefault="0073102C" w:rsidP="0073102C">
      <w:pPr>
        <w:tabs>
          <w:tab w:val="left" w:pos="6003"/>
        </w:tabs>
        <w:rPr>
          <w:rFonts w:ascii="Times New Roman" w:hAnsi="Times New Roman"/>
          <w:sz w:val="28"/>
          <w:szCs w:val="28"/>
        </w:rPr>
      </w:pPr>
      <w:r>
        <w:rPr>
          <w:rFonts w:ascii="Times New Roman" w:hAnsi="Times New Roman"/>
          <w:sz w:val="28"/>
          <w:szCs w:val="28"/>
        </w:rPr>
        <w:t xml:space="preserve"> « болото» от с. Тихоновка до знака </w:t>
      </w:r>
      <w:proofErr w:type="spellStart"/>
      <w:r>
        <w:rPr>
          <w:rFonts w:ascii="Times New Roman" w:hAnsi="Times New Roman"/>
          <w:sz w:val="28"/>
          <w:szCs w:val="28"/>
        </w:rPr>
        <w:t>Дундай</w:t>
      </w:r>
      <w:proofErr w:type="spellEnd"/>
      <w:r>
        <w:rPr>
          <w:rFonts w:ascii="Times New Roman" w:hAnsi="Times New Roman"/>
          <w:sz w:val="28"/>
          <w:szCs w:val="28"/>
        </w:rPr>
        <w:t>, правая сторона трассы Тихоновк</w:t>
      </w:r>
      <w:proofErr w:type="gramStart"/>
      <w:r>
        <w:rPr>
          <w:rFonts w:ascii="Times New Roman" w:hAnsi="Times New Roman"/>
          <w:sz w:val="28"/>
          <w:szCs w:val="28"/>
        </w:rPr>
        <w:t>а-</w:t>
      </w:r>
      <w:proofErr w:type="gramEnd"/>
      <w:r>
        <w:rPr>
          <w:rFonts w:ascii="Times New Roman" w:hAnsi="Times New Roman"/>
          <w:sz w:val="28"/>
          <w:szCs w:val="28"/>
        </w:rPr>
        <w:t xml:space="preserve"> </w:t>
      </w:r>
      <w:proofErr w:type="spellStart"/>
      <w:r>
        <w:rPr>
          <w:rFonts w:ascii="Times New Roman" w:hAnsi="Times New Roman"/>
          <w:sz w:val="28"/>
          <w:szCs w:val="28"/>
        </w:rPr>
        <w:t>Дундай</w:t>
      </w:r>
      <w:proofErr w:type="spellEnd"/>
      <w:r>
        <w:rPr>
          <w:rFonts w:ascii="Times New Roman" w:hAnsi="Times New Roman"/>
          <w:sz w:val="28"/>
          <w:szCs w:val="28"/>
        </w:rPr>
        <w:t>, трасса Тихоновка – Оса, территория «Летник».)</w:t>
      </w:r>
    </w:p>
    <w:p w:rsidR="0073102C" w:rsidRDefault="0073102C" w:rsidP="0073102C">
      <w:pPr>
        <w:pStyle w:val="a6"/>
        <w:numPr>
          <w:ilvl w:val="0"/>
          <w:numId w:val="3"/>
        </w:numPr>
        <w:tabs>
          <w:tab w:val="left" w:pos="6003"/>
        </w:tabs>
        <w:rPr>
          <w:rFonts w:ascii="Times New Roman" w:hAnsi="Times New Roman" w:cs="Times New Roman"/>
          <w:sz w:val="28"/>
          <w:szCs w:val="28"/>
        </w:rPr>
      </w:pPr>
      <w:r>
        <w:rPr>
          <w:rFonts w:ascii="Times New Roman" w:hAnsi="Times New Roman" w:cs="Times New Roman"/>
          <w:b/>
          <w:sz w:val="28"/>
          <w:szCs w:val="28"/>
        </w:rPr>
        <w:t xml:space="preserve">Стадо </w:t>
      </w:r>
      <w:r>
        <w:rPr>
          <w:rFonts w:ascii="Times New Roman" w:hAnsi="Times New Roman" w:cs="Times New Roman"/>
          <w:sz w:val="28"/>
          <w:szCs w:val="28"/>
        </w:rPr>
        <w:t>улиц</w:t>
      </w:r>
      <w:r>
        <w:rPr>
          <w:rFonts w:ascii="Times New Roman" w:hAnsi="Times New Roman" w:cs="Times New Roman"/>
          <w:b/>
          <w:sz w:val="28"/>
          <w:szCs w:val="28"/>
        </w:rPr>
        <w:t xml:space="preserve">: </w:t>
      </w:r>
      <w:r>
        <w:rPr>
          <w:rFonts w:ascii="Times New Roman" w:hAnsi="Times New Roman" w:cs="Times New Roman"/>
          <w:sz w:val="28"/>
          <w:szCs w:val="28"/>
        </w:rPr>
        <w:t xml:space="preserve">Подгорная, Молодёжная, Советская, Назаренко, Ленина, Лермонтова,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местность </w:t>
      </w:r>
      <w:proofErr w:type="spellStart"/>
      <w:r>
        <w:rPr>
          <w:rFonts w:ascii="Times New Roman" w:hAnsi="Times New Roman" w:cs="Times New Roman"/>
          <w:sz w:val="28"/>
          <w:szCs w:val="28"/>
        </w:rPr>
        <w:t>Тальяны</w:t>
      </w:r>
      <w:proofErr w:type="spellEnd"/>
      <w:r>
        <w:rPr>
          <w:rFonts w:ascii="Times New Roman" w:hAnsi="Times New Roman" w:cs="Times New Roman"/>
          <w:sz w:val="28"/>
          <w:szCs w:val="28"/>
        </w:rPr>
        <w:t>, болото напротив  отделения почты, около кладбища.)</w:t>
      </w:r>
    </w:p>
    <w:p w:rsidR="0073102C" w:rsidRDefault="0073102C" w:rsidP="0073102C">
      <w:pPr>
        <w:pStyle w:val="a6"/>
        <w:numPr>
          <w:ilvl w:val="0"/>
          <w:numId w:val="3"/>
        </w:numPr>
        <w:tabs>
          <w:tab w:val="left" w:pos="6003"/>
        </w:tabs>
        <w:rPr>
          <w:rFonts w:ascii="Times New Roman" w:hAnsi="Times New Roman" w:cs="Times New Roman"/>
          <w:sz w:val="28"/>
          <w:szCs w:val="28"/>
        </w:rPr>
      </w:pPr>
      <w:r>
        <w:rPr>
          <w:rFonts w:ascii="Times New Roman" w:hAnsi="Times New Roman" w:cs="Times New Roman"/>
          <w:b/>
          <w:sz w:val="28"/>
          <w:szCs w:val="28"/>
        </w:rPr>
        <w:t>Стадо</w:t>
      </w:r>
      <w:r>
        <w:rPr>
          <w:rFonts w:ascii="Times New Roman" w:hAnsi="Times New Roman" w:cs="Times New Roman"/>
          <w:sz w:val="28"/>
          <w:szCs w:val="28"/>
        </w:rPr>
        <w:t xml:space="preserve"> улиц: Свердлова, Водопьянова, Гагарина, Подстанция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естность через реку </w:t>
      </w:r>
      <w:proofErr w:type="spellStart"/>
      <w:r>
        <w:rPr>
          <w:rFonts w:ascii="Times New Roman" w:hAnsi="Times New Roman" w:cs="Times New Roman"/>
          <w:sz w:val="28"/>
          <w:szCs w:val="28"/>
        </w:rPr>
        <w:t>Ида</w:t>
      </w:r>
      <w:proofErr w:type="spellEnd"/>
      <w:r>
        <w:rPr>
          <w:rFonts w:ascii="Times New Roman" w:hAnsi="Times New Roman" w:cs="Times New Roman"/>
          <w:sz w:val="28"/>
          <w:szCs w:val="28"/>
        </w:rPr>
        <w:t xml:space="preserve">, около тополей,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Тальяны</w:t>
      </w:r>
      <w:proofErr w:type="spellEnd"/>
      <w:r>
        <w:rPr>
          <w:rFonts w:ascii="Times New Roman" w:hAnsi="Times New Roman" w:cs="Times New Roman"/>
          <w:sz w:val="28"/>
          <w:szCs w:val="28"/>
        </w:rPr>
        <w:t xml:space="preserve"> до д. </w:t>
      </w:r>
      <w:proofErr w:type="spellStart"/>
      <w:r>
        <w:rPr>
          <w:rFonts w:ascii="Times New Roman" w:hAnsi="Times New Roman" w:cs="Times New Roman"/>
          <w:sz w:val="28"/>
          <w:szCs w:val="28"/>
        </w:rPr>
        <w:t>Тачигир</w:t>
      </w:r>
      <w:proofErr w:type="spellEnd"/>
      <w:r>
        <w:rPr>
          <w:rFonts w:ascii="Times New Roman" w:hAnsi="Times New Roman" w:cs="Times New Roman"/>
          <w:sz w:val="28"/>
          <w:szCs w:val="28"/>
        </w:rPr>
        <w:t>.)</w:t>
      </w:r>
      <w:proofErr w:type="gramEnd"/>
    </w:p>
    <w:p w:rsidR="0073102C" w:rsidRDefault="0073102C" w:rsidP="0073102C">
      <w:pPr>
        <w:pStyle w:val="a6"/>
        <w:numPr>
          <w:ilvl w:val="0"/>
          <w:numId w:val="3"/>
        </w:numPr>
        <w:tabs>
          <w:tab w:val="left" w:pos="6003"/>
        </w:tabs>
        <w:rPr>
          <w:rFonts w:ascii="Times New Roman" w:hAnsi="Times New Roman" w:cs="Times New Roman"/>
          <w:sz w:val="28"/>
          <w:szCs w:val="28"/>
        </w:rPr>
      </w:pPr>
      <w:r>
        <w:rPr>
          <w:rFonts w:ascii="Times New Roman" w:hAnsi="Times New Roman" w:cs="Times New Roman"/>
          <w:b/>
          <w:sz w:val="28"/>
          <w:szCs w:val="28"/>
        </w:rPr>
        <w:t xml:space="preserve">Стадо  </w:t>
      </w:r>
      <w:proofErr w:type="spellStart"/>
      <w:r>
        <w:rPr>
          <w:rFonts w:ascii="Times New Roman" w:hAnsi="Times New Roman" w:cs="Times New Roman"/>
          <w:sz w:val="28"/>
          <w:szCs w:val="28"/>
        </w:rPr>
        <w:t>д</w:t>
      </w:r>
      <w:proofErr w:type="gramStart"/>
      <w:r>
        <w:rPr>
          <w:rFonts w:ascii="Times New Roman" w:hAnsi="Times New Roman" w:cs="Times New Roman"/>
          <w:b/>
          <w:sz w:val="28"/>
          <w:szCs w:val="28"/>
        </w:rPr>
        <w:t>.</w:t>
      </w:r>
      <w:r>
        <w:rPr>
          <w:rFonts w:ascii="Times New Roman" w:hAnsi="Times New Roman" w:cs="Times New Roman"/>
          <w:sz w:val="28"/>
          <w:szCs w:val="28"/>
        </w:rPr>
        <w:t>Ч</w:t>
      </w:r>
      <w:proofErr w:type="gramEnd"/>
      <w:r>
        <w:rPr>
          <w:rFonts w:ascii="Times New Roman" w:hAnsi="Times New Roman" w:cs="Times New Roman"/>
          <w:sz w:val="28"/>
          <w:szCs w:val="28"/>
        </w:rPr>
        <w:t>илим</w:t>
      </w:r>
      <w:proofErr w:type="spellEnd"/>
      <w:r>
        <w:rPr>
          <w:rFonts w:ascii="Times New Roman" w:hAnsi="Times New Roman" w:cs="Times New Roman"/>
          <w:sz w:val="28"/>
          <w:szCs w:val="28"/>
        </w:rPr>
        <w:t xml:space="preserve">  ( левая,  сторона трассы Тихоновка- Иркутск и  направление  Чилим –Харагун (летник).</w:t>
      </w:r>
    </w:p>
    <w:p w:rsidR="0073102C" w:rsidRDefault="0073102C" w:rsidP="0073102C">
      <w:pPr>
        <w:pStyle w:val="a6"/>
        <w:numPr>
          <w:ilvl w:val="0"/>
          <w:numId w:val="3"/>
        </w:numPr>
        <w:tabs>
          <w:tab w:val="left" w:pos="6003"/>
        </w:tabs>
        <w:rPr>
          <w:rFonts w:ascii="Times New Roman" w:hAnsi="Times New Roman" w:cs="Times New Roman"/>
          <w:sz w:val="28"/>
          <w:szCs w:val="28"/>
        </w:rPr>
      </w:pPr>
      <w:r>
        <w:rPr>
          <w:rFonts w:ascii="Times New Roman" w:hAnsi="Times New Roman" w:cs="Times New Roman"/>
          <w:b/>
          <w:sz w:val="28"/>
          <w:szCs w:val="28"/>
        </w:rPr>
        <w:t xml:space="preserve">Стадо </w:t>
      </w:r>
      <w:r>
        <w:rPr>
          <w:rFonts w:ascii="Times New Roman" w:hAnsi="Times New Roman" w:cs="Times New Roman"/>
          <w:sz w:val="28"/>
          <w:szCs w:val="28"/>
        </w:rPr>
        <w:t xml:space="preserve">д. </w:t>
      </w:r>
      <w:proofErr w:type="spellStart"/>
      <w:r>
        <w:rPr>
          <w:rFonts w:ascii="Times New Roman" w:hAnsi="Times New Roman" w:cs="Times New Roman"/>
          <w:sz w:val="28"/>
          <w:szCs w:val="28"/>
        </w:rPr>
        <w:t>Парамоновка</w:t>
      </w:r>
      <w:proofErr w:type="spellEnd"/>
      <w:r>
        <w:rPr>
          <w:rFonts w:ascii="Times New Roman" w:hAnsi="Times New Roman" w:cs="Times New Roman"/>
          <w:sz w:val="28"/>
          <w:szCs w:val="28"/>
        </w:rPr>
        <w:t xml:space="preserve"> ( правая, левая сторона трассы Тихоновка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ркутск и « бывший летник»</w:t>
      </w:r>
    </w:p>
    <w:p w:rsidR="0073102C" w:rsidRDefault="0073102C" w:rsidP="0073102C">
      <w:pPr>
        <w:tabs>
          <w:tab w:val="left" w:pos="6003"/>
        </w:tabs>
        <w:rPr>
          <w:rFonts w:ascii="Times New Roman" w:hAnsi="Times New Roman"/>
          <w:sz w:val="28"/>
          <w:szCs w:val="28"/>
        </w:rPr>
      </w:pPr>
    </w:p>
    <w:p w:rsidR="003300D1" w:rsidRDefault="003300D1" w:rsidP="003300D1">
      <w:pPr>
        <w:widowControl w:val="0"/>
        <w:autoSpaceDE w:val="0"/>
        <w:autoSpaceDN w:val="0"/>
        <w:adjustRightInd w:val="0"/>
        <w:spacing w:after="0" w:line="240" w:lineRule="auto"/>
        <w:rPr>
          <w:rFonts w:ascii="Times New Roman" w:hAnsi="Times New Roman"/>
          <w:sz w:val="20"/>
          <w:szCs w:val="20"/>
        </w:rPr>
      </w:pPr>
      <w:bookmarkStart w:id="0" w:name="_GoBack"/>
      <w:bookmarkEnd w:id="0"/>
    </w:p>
    <w:p w:rsidR="003300D1" w:rsidRPr="003300D1" w:rsidRDefault="003300D1" w:rsidP="003300D1">
      <w:pPr>
        <w:widowControl w:val="0"/>
        <w:autoSpaceDE w:val="0"/>
        <w:autoSpaceDN w:val="0"/>
        <w:adjustRightInd w:val="0"/>
        <w:spacing w:after="0" w:line="240" w:lineRule="auto"/>
        <w:rPr>
          <w:rFonts w:ascii="Times New Roman" w:hAnsi="Times New Roman"/>
          <w:sz w:val="20"/>
          <w:szCs w:val="20"/>
        </w:rPr>
      </w:pPr>
    </w:p>
    <w:p w:rsidR="003300D1" w:rsidRPr="003300D1" w:rsidRDefault="003300D1" w:rsidP="003300D1">
      <w:pPr>
        <w:widowControl w:val="0"/>
        <w:autoSpaceDE w:val="0"/>
        <w:autoSpaceDN w:val="0"/>
        <w:adjustRightInd w:val="0"/>
        <w:spacing w:after="0" w:line="240" w:lineRule="auto"/>
        <w:rPr>
          <w:rFonts w:ascii="Times New Roman" w:hAnsi="Times New Roman"/>
          <w:sz w:val="20"/>
          <w:szCs w:val="20"/>
        </w:rPr>
      </w:pPr>
    </w:p>
    <w:tbl>
      <w:tblPr>
        <w:tblStyle w:val="a3"/>
        <w:tblW w:w="0" w:type="auto"/>
        <w:tblLook w:val="04A0" w:firstRow="1" w:lastRow="0" w:firstColumn="1" w:lastColumn="0" w:noHBand="0" w:noVBand="1"/>
      </w:tblPr>
      <w:tblGrid>
        <w:gridCol w:w="9571"/>
      </w:tblGrid>
      <w:tr w:rsidR="003300D1" w:rsidRPr="00D62E20" w:rsidTr="0028107B">
        <w:tc>
          <w:tcPr>
            <w:tcW w:w="9571" w:type="dxa"/>
          </w:tcPr>
          <w:p w:rsidR="003300D1" w:rsidRPr="00D62E20" w:rsidRDefault="003300D1" w:rsidP="0028107B">
            <w:pPr>
              <w:jc w:val="center"/>
              <w:rPr>
                <w:rFonts w:ascii="Times New Roman" w:hAnsi="Times New Roman"/>
                <w:sz w:val="24"/>
                <w:szCs w:val="24"/>
              </w:rPr>
            </w:pPr>
            <w:r w:rsidRPr="00D62E20">
              <w:rPr>
                <w:rFonts w:ascii="Times New Roman" w:hAnsi="Times New Roman"/>
                <w:sz w:val="24"/>
                <w:szCs w:val="24"/>
              </w:rPr>
              <w:t>Учредитель: Администрация МО «Тихоновка»</w:t>
            </w:r>
          </w:p>
          <w:p w:rsidR="003300D1" w:rsidRPr="00D62E20" w:rsidRDefault="003300D1" w:rsidP="0028107B">
            <w:pPr>
              <w:jc w:val="center"/>
              <w:rPr>
                <w:rFonts w:ascii="Times New Roman" w:hAnsi="Times New Roman"/>
                <w:sz w:val="24"/>
                <w:szCs w:val="24"/>
              </w:rPr>
            </w:pPr>
            <w:r w:rsidRPr="00D62E20">
              <w:rPr>
                <w:rFonts w:ascii="Times New Roman" w:hAnsi="Times New Roman"/>
                <w:sz w:val="24"/>
                <w:szCs w:val="24"/>
              </w:rPr>
              <w:t>Редактор: Комарова Е.Н.</w:t>
            </w:r>
          </w:p>
          <w:p w:rsidR="003300D1" w:rsidRPr="00D62E20" w:rsidRDefault="003300D1" w:rsidP="0028107B">
            <w:pPr>
              <w:jc w:val="center"/>
              <w:rPr>
                <w:rFonts w:ascii="Times New Roman" w:hAnsi="Times New Roman"/>
                <w:sz w:val="24"/>
                <w:szCs w:val="24"/>
              </w:rPr>
            </w:pPr>
            <w:r w:rsidRPr="00D62E20">
              <w:rPr>
                <w:rFonts w:ascii="Times New Roman" w:hAnsi="Times New Roman"/>
                <w:sz w:val="24"/>
                <w:szCs w:val="24"/>
              </w:rPr>
              <w:t xml:space="preserve">Адрес редакции: 669316 </w:t>
            </w:r>
            <w:proofErr w:type="spellStart"/>
            <w:r w:rsidRPr="00D62E20">
              <w:rPr>
                <w:rFonts w:ascii="Times New Roman" w:hAnsi="Times New Roman"/>
                <w:sz w:val="24"/>
                <w:szCs w:val="24"/>
              </w:rPr>
              <w:t>с</w:t>
            </w:r>
            <w:proofErr w:type="gramStart"/>
            <w:r w:rsidRPr="00D62E20">
              <w:rPr>
                <w:rFonts w:ascii="Times New Roman" w:hAnsi="Times New Roman"/>
                <w:sz w:val="24"/>
                <w:szCs w:val="24"/>
              </w:rPr>
              <w:t>.Т</w:t>
            </w:r>
            <w:proofErr w:type="gramEnd"/>
            <w:r w:rsidRPr="00D62E20">
              <w:rPr>
                <w:rFonts w:ascii="Times New Roman" w:hAnsi="Times New Roman"/>
                <w:sz w:val="24"/>
                <w:szCs w:val="24"/>
              </w:rPr>
              <w:t>ихоновка</w:t>
            </w:r>
            <w:proofErr w:type="spellEnd"/>
            <w:r w:rsidRPr="00D62E20">
              <w:rPr>
                <w:rFonts w:ascii="Times New Roman" w:hAnsi="Times New Roman"/>
                <w:sz w:val="24"/>
                <w:szCs w:val="24"/>
              </w:rPr>
              <w:t xml:space="preserve"> </w:t>
            </w:r>
            <w:proofErr w:type="spellStart"/>
            <w:r w:rsidRPr="00D62E20">
              <w:rPr>
                <w:rFonts w:ascii="Times New Roman" w:hAnsi="Times New Roman"/>
                <w:sz w:val="24"/>
                <w:szCs w:val="24"/>
              </w:rPr>
              <w:t>ул.Ленина</w:t>
            </w:r>
            <w:proofErr w:type="spellEnd"/>
            <w:r w:rsidRPr="00D62E20">
              <w:rPr>
                <w:rFonts w:ascii="Times New Roman" w:hAnsi="Times New Roman"/>
                <w:sz w:val="24"/>
                <w:szCs w:val="24"/>
              </w:rPr>
              <w:t xml:space="preserve"> д.13</w:t>
            </w:r>
          </w:p>
          <w:p w:rsidR="003300D1" w:rsidRPr="00D62E20" w:rsidRDefault="003300D1" w:rsidP="0028107B">
            <w:pPr>
              <w:jc w:val="center"/>
              <w:rPr>
                <w:rFonts w:ascii="Times New Roman" w:hAnsi="Times New Roman"/>
                <w:sz w:val="24"/>
                <w:szCs w:val="24"/>
              </w:rPr>
            </w:pPr>
            <w:r w:rsidRPr="00D62E20">
              <w:rPr>
                <w:rFonts w:ascii="Times New Roman" w:hAnsi="Times New Roman"/>
                <w:sz w:val="24"/>
                <w:szCs w:val="24"/>
              </w:rPr>
              <w:t>Газета отпечатана в администрации МО «Тихоновка»</w:t>
            </w:r>
          </w:p>
          <w:p w:rsidR="003300D1" w:rsidRPr="00D62E20" w:rsidRDefault="003300D1" w:rsidP="0028107B">
            <w:pPr>
              <w:jc w:val="center"/>
              <w:rPr>
                <w:rFonts w:ascii="Times New Roman" w:hAnsi="Times New Roman"/>
                <w:sz w:val="24"/>
                <w:szCs w:val="24"/>
              </w:rPr>
            </w:pPr>
            <w:r w:rsidRPr="00D62E20">
              <w:rPr>
                <w:rFonts w:ascii="Times New Roman" w:hAnsi="Times New Roman"/>
                <w:sz w:val="24"/>
                <w:szCs w:val="24"/>
              </w:rPr>
              <w:t>Тираж 50 экзе</w:t>
            </w:r>
            <w:r>
              <w:rPr>
                <w:rFonts w:ascii="Times New Roman" w:hAnsi="Times New Roman"/>
                <w:sz w:val="24"/>
                <w:szCs w:val="24"/>
              </w:rPr>
              <w:t>мпляров. Номер подписан 10.03.2013</w:t>
            </w:r>
            <w:r w:rsidRPr="00D62E20">
              <w:rPr>
                <w:rFonts w:ascii="Times New Roman" w:hAnsi="Times New Roman"/>
                <w:sz w:val="24"/>
                <w:szCs w:val="24"/>
              </w:rPr>
              <w:t xml:space="preserve"> г.</w:t>
            </w:r>
          </w:p>
        </w:tc>
      </w:tr>
    </w:tbl>
    <w:p w:rsidR="003300D1" w:rsidRPr="000E2A1A" w:rsidRDefault="003300D1" w:rsidP="003300D1">
      <w:pPr>
        <w:rPr>
          <w:sz w:val="24"/>
          <w:szCs w:val="24"/>
        </w:rPr>
      </w:pPr>
    </w:p>
    <w:p w:rsidR="00C74478" w:rsidRPr="003300D1" w:rsidRDefault="00C74478" w:rsidP="003300D1">
      <w:pPr>
        <w:tabs>
          <w:tab w:val="left" w:pos="921"/>
        </w:tabs>
      </w:pPr>
    </w:p>
    <w:sectPr w:rsidR="00C74478" w:rsidRPr="0033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37B6A"/>
    <w:multiLevelType w:val="hybridMultilevel"/>
    <w:tmpl w:val="8382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4D3F7F"/>
    <w:multiLevelType w:val="hybridMultilevel"/>
    <w:tmpl w:val="B6C63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63A618C"/>
    <w:multiLevelType w:val="hybridMultilevel"/>
    <w:tmpl w:val="9836D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24"/>
    <w:rsid w:val="003300D1"/>
    <w:rsid w:val="0073102C"/>
    <w:rsid w:val="00797C1C"/>
    <w:rsid w:val="00A62224"/>
    <w:rsid w:val="00C7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330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797C1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semiHidden/>
    <w:rsid w:val="00797C1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qFormat/>
    <w:rsid w:val="00797C1C"/>
    <w:rPr>
      <w:b/>
      <w:bCs/>
    </w:rPr>
  </w:style>
  <w:style w:type="paragraph" w:styleId="a6">
    <w:name w:val="List Paragraph"/>
    <w:basedOn w:val="a"/>
    <w:uiPriority w:val="34"/>
    <w:qFormat/>
    <w:rsid w:val="0073102C"/>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330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797C1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semiHidden/>
    <w:rsid w:val="00797C1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qFormat/>
    <w:rsid w:val="00797C1C"/>
    <w:rPr>
      <w:b/>
      <w:bCs/>
    </w:rPr>
  </w:style>
  <w:style w:type="paragraph" w:styleId="a6">
    <w:name w:val="List Paragraph"/>
    <w:basedOn w:val="a"/>
    <w:uiPriority w:val="34"/>
    <w:qFormat/>
    <w:rsid w:val="0073102C"/>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862">
      <w:bodyDiv w:val="1"/>
      <w:marLeft w:val="0"/>
      <w:marRight w:val="0"/>
      <w:marTop w:val="0"/>
      <w:marBottom w:val="0"/>
      <w:divBdr>
        <w:top w:val="none" w:sz="0" w:space="0" w:color="auto"/>
        <w:left w:val="none" w:sz="0" w:space="0" w:color="auto"/>
        <w:bottom w:val="none" w:sz="0" w:space="0" w:color="auto"/>
        <w:right w:val="none" w:sz="0" w:space="0" w:color="auto"/>
      </w:divBdr>
    </w:div>
    <w:div w:id="11184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5435</Words>
  <Characters>30985</Characters>
  <Application>Microsoft Office Word</Application>
  <DocSecurity>0</DocSecurity>
  <Lines>258</Lines>
  <Paragraphs>72</Paragraphs>
  <ScaleCrop>false</ScaleCrop>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2013-09-23T05:50:00Z</dcterms:created>
  <dcterms:modified xsi:type="dcterms:W3CDTF">2013-09-26T06:28:00Z</dcterms:modified>
</cp:coreProperties>
</file>